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18DAD" w14:textId="75BF9D3D" w:rsidR="0076637E" w:rsidRPr="00267F2D" w:rsidRDefault="0076637E" w:rsidP="0076637E">
      <w:pPr>
        <w:autoSpaceDE w:val="0"/>
        <w:autoSpaceDN w:val="0"/>
        <w:rPr>
          <w:rFonts w:ascii="Calibri" w:hAnsi="Calibri"/>
          <w:b/>
          <w:bCs/>
          <w:sz w:val="22"/>
          <w:szCs w:val="22"/>
          <w:lang w:val="en-GB"/>
        </w:rPr>
      </w:pPr>
      <w:r w:rsidRPr="00267F2D">
        <w:rPr>
          <w:rFonts w:ascii="Calibri" w:hAnsi="Calibri"/>
          <w:b/>
          <w:bCs/>
          <w:sz w:val="22"/>
          <w:szCs w:val="22"/>
          <w:lang w:val="en-GB"/>
        </w:rPr>
        <w:t xml:space="preserve">Arq </w:t>
      </w:r>
      <w:r w:rsidR="00C30C12" w:rsidRPr="00267F2D">
        <w:rPr>
          <w:rFonts w:ascii="Calibri" w:hAnsi="Calibri"/>
          <w:b/>
          <w:bCs/>
          <w:sz w:val="22"/>
          <w:szCs w:val="22"/>
          <w:lang w:val="en-GB"/>
        </w:rPr>
        <w:t xml:space="preserve">Springtime </w:t>
      </w:r>
      <w:r w:rsidRPr="00267F2D">
        <w:rPr>
          <w:rFonts w:ascii="Calibri" w:hAnsi="Calibri"/>
          <w:b/>
          <w:bCs/>
          <w:sz w:val="22"/>
          <w:szCs w:val="22"/>
          <w:lang w:val="en-GB"/>
        </w:rPr>
        <w:t xml:space="preserve">Symposium </w:t>
      </w:r>
    </w:p>
    <w:p w14:paraId="77C4F87E" w14:textId="77777777" w:rsidR="0076637E" w:rsidRPr="00267F2D" w:rsidRDefault="0076637E" w:rsidP="0076637E">
      <w:pPr>
        <w:autoSpaceDE w:val="0"/>
        <w:autoSpaceDN w:val="0"/>
        <w:rPr>
          <w:rFonts w:ascii="Calibri" w:hAnsi="Calibri"/>
          <w:b/>
          <w:bCs/>
          <w:sz w:val="22"/>
          <w:szCs w:val="22"/>
          <w:lang w:val="en-GB"/>
        </w:rPr>
      </w:pPr>
      <w:r w:rsidRPr="00267F2D">
        <w:rPr>
          <w:rFonts w:ascii="Calibri" w:hAnsi="Calibri"/>
          <w:b/>
          <w:bCs/>
          <w:sz w:val="22"/>
          <w:szCs w:val="22"/>
          <w:lang w:val="en-GB"/>
        </w:rPr>
        <w:t xml:space="preserve">March </w:t>
      </w:r>
      <w:r w:rsidR="00377D2A" w:rsidRPr="00267F2D">
        <w:rPr>
          <w:rFonts w:ascii="Calibri" w:hAnsi="Calibri"/>
          <w:b/>
          <w:bCs/>
          <w:sz w:val="22"/>
          <w:szCs w:val="22"/>
          <w:lang w:val="en-GB"/>
        </w:rPr>
        <w:t xml:space="preserve">31, </w:t>
      </w:r>
      <w:r w:rsidRPr="00267F2D">
        <w:rPr>
          <w:rFonts w:ascii="Calibri" w:hAnsi="Calibri"/>
          <w:b/>
          <w:bCs/>
          <w:sz w:val="22"/>
          <w:szCs w:val="22"/>
          <w:lang w:val="en-GB"/>
        </w:rPr>
        <w:t xml:space="preserve">2017 </w:t>
      </w:r>
    </w:p>
    <w:p w14:paraId="5A7DE106" w14:textId="77777777" w:rsidR="0076637E" w:rsidRPr="00267F2D" w:rsidRDefault="0076637E" w:rsidP="0076637E">
      <w:pPr>
        <w:autoSpaceDE w:val="0"/>
        <w:autoSpaceDN w:val="0"/>
        <w:rPr>
          <w:rFonts w:ascii="Calibri" w:hAnsi="Calibri"/>
          <w:b/>
          <w:bCs/>
          <w:sz w:val="22"/>
          <w:szCs w:val="22"/>
          <w:lang w:val="en-GB"/>
        </w:rPr>
      </w:pPr>
      <w:r w:rsidRPr="00267F2D">
        <w:rPr>
          <w:rFonts w:ascii="Calibri" w:hAnsi="Calibri"/>
          <w:b/>
          <w:bCs/>
          <w:sz w:val="22"/>
          <w:szCs w:val="22"/>
          <w:lang w:val="en-GB"/>
        </w:rPr>
        <w:t>Amsterdam, Netherlands</w:t>
      </w:r>
    </w:p>
    <w:p w14:paraId="2A2E88B6" w14:textId="77777777" w:rsidR="0076637E" w:rsidRPr="00267F2D" w:rsidRDefault="0076637E" w:rsidP="0076637E">
      <w:pPr>
        <w:autoSpaceDE w:val="0"/>
        <w:autoSpaceDN w:val="0"/>
        <w:rPr>
          <w:rFonts w:ascii="Calibri" w:hAnsi="Calibri"/>
          <w:b/>
          <w:bCs/>
          <w:sz w:val="22"/>
          <w:szCs w:val="22"/>
          <w:lang w:val="en-GB"/>
        </w:rPr>
      </w:pPr>
    </w:p>
    <w:p w14:paraId="563F6650" w14:textId="77777777" w:rsidR="0076637E" w:rsidRPr="00267F2D" w:rsidRDefault="0076637E" w:rsidP="0076637E">
      <w:pPr>
        <w:autoSpaceDE w:val="0"/>
        <w:autoSpaceDN w:val="0"/>
        <w:rPr>
          <w:rFonts w:ascii="Calibri" w:hAnsi="Calibri"/>
          <w:sz w:val="22"/>
          <w:szCs w:val="22"/>
          <w:lang w:val="en-GB"/>
        </w:rPr>
      </w:pPr>
      <w:r w:rsidRPr="00267F2D">
        <w:rPr>
          <w:rFonts w:ascii="Calibri" w:hAnsi="Calibri"/>
          <w:b/>
          <w:bCs/>
          <w:sz w:val="22"/>
          <w:szCs w:val="22"/>
          <w:lang w:val="en-GB"/>
        </w:rPr>
        <w:t xml:space="preserve">Global Mental Health in under-resourced countries and in the western world </w:t>
      </w:r>
    </w:p>
    <w:p w14:paraId="5944EDBE" w14:textId="77777777" w:rsidR="0076637E" w:rsidRPr="00267F2D" w:rsidRDefault="0076637E" w:rsidP="0076637E">
      <w:pPr>
        <w:rPr>
          <w:rFonts w:ascii="Calibri" w:hAnsi="Calibri"/>
          <w:sz w:val="22"/>
          <w:szCs w:val="22"/>
          <w:lang w:val="en-GB"/>
        </w:rPr>
      </w:pPr>
    </w:p>
    <w:p w14:paraId="44617454" w14:textId="5C6707A9" w:rsidR="0076637E" w:rsidRPr="00267F2D" w:rsidRDefault="0076637E" w:rsidP="0076637E">
      <w:pPr>
        <w:rPr>
          <w:rFonts w:ascii="Calibri" w:hAnsi="Calibri"/>
          <w:sz w:val="22"/>
          <w:szCs w:val="22"/>
          <w:lang w:val="en-GB"/>
        </w:rPr>
      </w:pPr>
      <w:r w:rsidRPr="00267F2D">
        <w:rPr>
          <w:rFonts w:ascii="Calibri" w:hAnsi="Calibri"/>
          <w:sz w:val="22"/>
          <w:szCs w:val="22"/>
          <w:lang w:val="en-GB"/>
        </w:rPr>
        <w:t>This Global Mental Health symposium is a joint effort by Equator Foundation, War Trauma Foundation and Centrum ’45, partners in Arq Psychotrauma Expert Group</w:t>
      </w:r>
      <w:r w:rsidR="00CD258F" w:rsidRPr="00267F2D">
        <w:rPr>
          <w:rFonts w:ascii="Calibri" w:hAnsi="Calibri"/>
          <w:sz w:val="22"/>
          <w:szCs w:val="22"/>
          <w:lang w:val="en-GB"/>
        </w:rPr>
        <w:t>,</w:t>
      </w:r>
      <w:r w:rsidRPr="00267F2D">
        <w:rPr>
          <w:rFonts w:ascii="Calibri" w:hAnsi="Calibri"/>
          <w:sz w:val="22"/>
          <w:szCs w:val="22"/>
          <w:lang w:val="en-GB"/>
        </w:rPr>
        <w:t xml:space="preserve"> and is marked by the departure of Pim Scholte, founder of Equator Foundation, and the 20th anniversary of War Trauma Foundation.  </w:t>
      </w:r>
    </w:p>
    <w:p w14:paraId="69B8A057" w14:textId="77777777" w:rsidR="0076637E" w:rsidRPr="00267F2D" w:rsidRDefault="0076637E" w:rsidP="0076637E">
      <w:pPr>
        <w:rPr>
          <w:rFonts w:ascii="Calibri" w:hAnsi="Calibri"/>
          <w:sz w:val="22"/>
          <w:szCs w:val="22"/>
          <w:lang w:val="en-GB"/>
        </w:rPr>
      </w:pPr>
      <w:r w:rsidRPr="00267F2D">
        <w:rPr>
          <w:rFonts w:ascii="Calibri" w:hAnsi="Calibri"/>
          <w:sz w:val="22"/>
          <w:szCs w:val="22"/>
          <w:lang w:val="en-GB"/>
        </w:rPr>
        <w:t> </w:t>
      </w:r>
    </w:p>
    <w:p w14:paraId="6AEC2409" w14:textId="366E8717" w:rsidR="0076637E" w:rsidRPr="00267F2D" w:rsidRDefault="0076637E" w:rsidP="0076637E">
      <w:pPr>
        <w:autoSpaceDE w:val="0"/>
        <w:autoSpaceDN w:val="0"/>
        <w:rPr>
          <w:rFonts w:ascii="Calibri" w:hAnsi="Calibri"/>
          <w:sz w:val="22"/>
          <w:szCs w:val="22"/>
          <w:lang w:val="en-GB"/>
        </w:rPr>
      </w:pPr>
      <w:r w:rsidRPr="00267F2D">
        <w:rPr>
          <w:rFonts w:ascii="Calibri" w:hAnsi="Calibri"/>
          <w:sz w:val="22"/>
          <w:szCs w:val="22"/>
          <w:lang w:val="en-GB"/>
        </w:rPr>
        <w:t>Trauma-related and other mental health and psychosocial problems are highly prevalent in war-affected populations. The ongoing large influx of refugees into European countries poses a problem not familiar for the western world, namely a relative</w:t>
      </w:r>
      <w:r w:rsidR="00C513EB" w:rsidRPr="00267F2D">
        <w:rPr>
          <w:rFonts w:ascii="Calibri" w:hAnsi="Calibri"/>
          <w:sz w:val="22"/>
          <w:szCs w:val="22"/>
          <w:lang w:val="en-GB"/>
        </w:rPr>
        <w:t xml:space="preserve"> </w:t>
      </w:r>
      <w:r w:rsidR="003A16C1">
        <w:rPr>
          <w:rFonts w:ascii="Calibri" w:hAnsi="Calibri"/>
          <w:sz w:val="22"/>
          <w:szCs w:val="22"/>
          <w:lang w:val="en-GB"/>
        </w:rPr>
        <w:t xml:space="preserve"> </w:t>
      </w:r>
      <w:r w:rsidRPr="00267F2D">
        <w:rPr>
          <w:rFonts w:ascii="Calibri" w:hAnsi="Calibri"/>
          <w:sz w:val="22"/>
          <w:szCs w:val="22"/>
          <w:lang w:val="en-GB"/>
        </w:rPr>
        <w:t xml:space="preserve">lack of available professionals to provide the care needed. One solution seems to be the application of working methods used in Global Mental Health care provision, particularly in low-income and under-resourced countries. In this symposium we will discuss </w:t>
      </w:r>
      <w:r w:rsidRPr="00267F2D">
        <w:rPr>
          <w:rFonts w:ascii="Calibri" w:hAnsi="Calibri"/>
          <w:b/>
          <w:bCs/>
          <w:sz w:val="22"/>
          <w:szCs w:val="22"/>
          <w:lang w:val="en-GB"/>
        </w:rPr>
        <w:t>principles and innovative approaches in Global Mental Health</w:t>
      </w:r>
      <w:r w:rsidRPr="00267F2D">
        <w:rPr>
          <w:rFonts w:ascii="Calibri" w:hAnsi="Calibri"/>
          <w:sz w:val="22"/>
          <w:szCs w:val="22"/>
          <w:lang w:val="en-GB"/>
        </w:rPr>
        <w:t>, and the applicability of these in Europe and the Netherlands in particular.</w:t>
      </w:r>
    </w:p>
    <w:p w14:paraId="002F65D5" w14:textId="77777777" w:rsidR="0076637E" w:rsidRPr="00267F2D" w:rsidRDefault="0076637E" w:rsidP="0076637E">
      <w:pPr>
        <w:autoSpaceDE w:val="0"/>
        <w:autoSpaceDN w:val="0"/>
        <w:rPr>
          <w:rFonts w:ascii="Calibri" w:hAnsi="Calibri"/>
          <w:sz w:val="22"/>
          <w:szCs w:val="22"/>
          <w:lang w:val="en-GB"/>
        </w:rPr>
      </w:pPr>
      <w:r w:rsidRPr="00267F2D">
        <w:rPr>
          <w:rFonts w:ascii="Calibri" w:hAnsi="Calibri"/>
          <w:sz w:val="22"/>
          <w:szCs w:val="22"/>
          <w:lang w:val="en-GB"/>
        </w:rPr>
        <w:t> </w:t>
      </w:r>
    </w:p>
    <w:p w14:paraId="356259E5" w14:textId="08CF0C76" w:rsidR="0076637E" w:rsidRPr="00267F2D" w:rsidRDefault="0076637E" w:rsidP="0076637E">
      <w:pPr>
        <w:autoSpaceDE w:val="0"/>
        <w:autoSpaceDN w:val="0"/>
        <w:spacing w:after="240"/>
        <w:rPr>
          <w:rFonts w:ascii="Calibri" w:hAnsi="Calibri"/>
          <w:sz w:val="22"/>
          <w:szCs w:val="22"/>
          <w:lang w:val="en-GB"/>
        </w:rPr>
      </w:pPr>
      <w:r w:rsidRPr="00267F2D">
        <w:rPr>
          <w:rFonts w:ascii="Calibri" w:hAnsi="Calibri"/>
          <w:b/>
          <w:bCs/>
          <w:sz w:val="22"/>
          <w:szCs w:val="22"/>
          <w:lang w:val="en-GB"/>
        </w:rPr>
        <w:t>Target group</w:t>
      </w:r>
      <w:r w:rsidRPr="00267F2D">
        <w:rPr>
          <w:rFonts w:ascii="Calibri" w:hAnsi="Calibri"/>
          <w:b/>
          <w:bCs/>
          <w:sz w:val="22"/>
          <w:szCs w:val="22"/>
          <w:lang w:val="en-GB"/>
        </w:rPr>
        <w:br/>
      </w:r>
      <w:r w:rsidRPr="00267F2D">
        <w:rPr>
          <w:rFonts w:ascii="Calibri" w:hAnsi="Calibri"/>
          <w:sz w:val="22"/>
          <w:szCs w:val="22"/>
          <w:lang w:val="en-GB"/>
        </w:rPr>
        <w:t xml:space="preserve">The symposium is meant for mental health care providers and policy makers, academics, and humanitarian workers affiliated with (I)NGOs. </w:t>
      </w:r>
    </w:p>
    <w:p w14:paraId="191F84E8" w14:textId="77777777" w:rsidR="0076637E" w:rsidRPr="00267F2D" w:rsidRDefault="0076637E" w:rsidP="0076637E">
      <w:pPr>
        <w:autoSpaceDE w:val="0"/>
        <w:autoSpaceDN w:val="0"/>
        <w:spacing w:after="240"/>
        <w:rPr>
          <w:rFonts w:ascii="Calibri" w:hAnsi="Calibri"/>
          <w:b/>
          <w:bCs/>
          <w:sz w:val="22"/>
          <w:szCs w:val="22"/>
          <w:lang w:val="en-GB"/>
        </w:rPr>
      </w:pPr>
      <w:r w:rsidRPr="00267F2D">
        <w:rPr>
          <w:rFonts w:ascii="Calibri" w:hAnsi="Calibri"/>
          <w:sz w:val="22"/>
          <w:szCs w:val="22"/>
          <w:lang w:val="en-GB"/>
        </w:rPr>
        <w:t xml:space="preserve">The morning session will be plenary, with keynote addresses by three international experts highlighting current visions and practices in Global Mental Health. The afternoon session will host an international track geared towards humanitarian work in a global context, and a track geared towards psychological and psychosocial support for refugees in the Netherlands. </w:t>
      </w:r>
    </w:p>
    <w:p w14:paraId="693A6A8E" w14:textId="77777777" w:rsidR="0076637E" w:rsidRPr="00267F2D" w:rsidRDefault="0076637E" w:rsidP="0076637E">
      <w:pPr>
        <w:autoSpaceDE w:val="0"/>
        <w:autoSpaceDN w:val="0"/>
        <w:spacing w:after="240"/>
        <w:rPr>
          <w:rFonts w:ascii="Calibri" w:hAnsi="Calibri"/>
          <w:b/>
          <w:bCs/>
          <w:sz w:val="22"/>
          <w:szCs w:val="22"/>
          <w:lang w:val="en-GB"/>
        </w:rPr>
      </w:pPr>
      <w:r w:rsidRPr="00267F2D">
        <w:rPr>
          <w:rFonts w:ascii="Calibri" w:hAnsi="Calibri"/>
          <w:b/>
          <w:bCs/>
          <w:sz w:val="22"/>
          <w:szCs w:val="22"/>
          <w:lang w:val="en-GB"/>
        </w:rPr>
        <w:t>Practical information</w:t>
      </w:r>
    </w:p>
    <w:p w14:paraId="0116C539" w14:textId="77777777" w:rsidR="0076637E" w:rsidRPr="00267F2D" w:rsidRDefault="0076637E" w:rsidP="00377D2A">
      <w:pPr>
        <w:tabs>
          <w:tab w:val="left" w:pos="1843"/>
        </w:tabs>
        <w:autoSpaceDE w:val="0"/>
        <w:autoSpaceDN w:val="0"/>
        <w:rPr>
          <w:rFonts w:ascii="Calibri" w:hAnsi="Calibri"/>
          <w:sz w:val="22"/>
          <w:szCs w:val="22"/>
          <w:lang w:val="en-GB"/>
        </w:rPr>
      </w:pPr>
      <w:r w:rsidRPr="00267F2D">
        <w:rPr>
          <w:rFonts w:ascii="Calibri" w:hAnsi="Calibri"/>
          <w:sz w:val="22"/>
          <w:szCs w:val="22"/>
          <w:lang w:val="en-GB"/>
        </w:rPr>
        <w:t xml:space="preserve">Date:                    </w:t>
      </w:r>
      <w:r w:rsidR="00377D2A" w:rsidRPr="00267F2D">
        <w:rPr>
          <w:rFonts w:ascii="Calibri" w:hAnsi="Calibri"/>
          <w:sz w:val="22"/>
          <w:szCs w:val="22"/>
          <w:lang w:val="en-GB"/>
        </w:rPr>
        <w:tab/>
      </w:r>
      <w:r w:rsidRPr="00267F2D">
        <w:rPr>
          <w:rFonts w:ascii="Calibri" w:hAnsi="Calibri"/>
          <w:sz w:val="22"/>
          <w:szCs w:val="22"/>
          <w:lang w:val="en-GB"/>
        </w:rPr>
        <w:t xml:space="preserve">March 31,  2017 </w:t>
      </w:r>
    </w:p>
    <w:p w14:paraId="6198C3F1" w14:textId="743ADD69" w:rsidR="0076637E" w:rsidRPr="00267F2D" w:rsidRDefault="0076637E" w:rsidP="00377D2A">
      <w:pPr>
        <w:tabs>
          <w:tab w:val="left" w:pos="1843"/>
        </w:tabs>
        <w:autoSpaceDE w:val="0"/>
        <w:autoSpaceDN w:val="0"/>
        <w:rPr>
          <w:rFonts w:ascii="Calibri" w:hAnsi="Calibri"/>
          <w:sz w:val="22"/>
          <w:szCs w:val="22"/>
          <w:lang w:val="en-GB"/>
        </w:rPr>
      </w:pPr>
      <w:r w:rsidRPr="00267F2D">
        <w:rPr>
          <w:rFonts w:ascii="Calibri" w:hAnsi="Calibri"/>
          <w:sz w:val="22"/>
          <w:szCs w:val="22"/>
          <w:lang w:val="en-GB"/>
        </w:rPr>
        <w:t>Time:                   </w:t>
      </w:r>
      <w:r w:rsidR="00377D2A" w:rsidRPr="00267F2D">
        <w:rPr>
          <w:rFonts w:ascii="Calibri" w:hAnsi="Calibri"/>
          <w:sz w:val="22"/>
          <w:szCs w:val="22"/>
          <w:lang w:val="en-GB"/>
        </w:rPr>
        <w:tab/>
      </w:r>
      <w:r w:rsidR="009E5794" w:rsidRPr="00267F2D">
        <w:rPr>
          <w:rFonts w:ascii="Calibri" w:hAnsi="Calibri"/>
          <w:sz w:val="22"/>
          <w:szCs w:val="22"/>
          <w:lang w:val="en-GB"/>
        </w:rPr>
        <w:t>09.30</w:t>
      </w:r>
      <w:r w:rsidRPr="00267F2D">
        <w:rPr>
          <w:rFonts w:ascii="Calibri" w:hAnsi="Calibri"/>
          <w:sz w:val="22"/>
          <w:szCs w:val="22"/>
          <w:lang w:val="en-GB"/>
        </w:rPr>
        <w:t xml:space="preserve"> – 17.30 hrs</w:t>
      </w:r>
    </w:p>
    <w:p w14:paraId="3CA1E326" w14:textId="6967BA18" w:rsidR="0076637E" w:rsidRPr="00267F2D" w:rsidRDefault="0076637E" w:rsidP="00377D2A">
      <w:pPr>
        <w:tabs>
          <w:tab w:val="left" w:pos="1843"/>
        </w:tabs>
        <w:autoSpaceDE w:val="0"/>
        <w:autoSpaceDN w:val="0"/>
        <w:rPr>
          <w:rFonts w:ascii="Calibri" w:hAnsi="Calibri"/>
          <w:sz w:val="22"/>
          <w:szCs w:val="22"/>
          <w:lang w:val="en-GB"/>
        </w:rPr>
      </w:pPr>
      <w:r w:rsidRPr="00267F2D">
        <w:rPr>
          <w:rFonts w:ascii="Calibri" w:hAnsi="Calibri"/>
          <w:sz w:val="22"/>
          <w:szCs w:val="22"/>
          <w:lang w:val="en-GB"/>
        </w:rPr>
        <w:t>Location:            </w:t>
      </w:r>
      <w:r w:rsidR="00377D2A" w:rsidRPr="00267F2D">
        <w:rPr>
          <w:rFonts w:ascii="Calibri" w:hAnsi="Calibri"/>
          <w:sz w:val="22"/>
          <w:szCs w:val="22"/>
          <w:lang w:val="en-GB"/>
        </w:rPr>
        <w:tab/>
      </w:r>
      <w:r w:rsidRPr="00267F2D">
        <w:rPr>
          <w:rFonts w:ascii="Calibri" w:hAnsi="Calibri"/>
          <w:sz w:val="22"/>
          <w:szCs w:val="22"/>
          <w:lang w:val="en-GB"/>
        </w:rPr>
        <w:t xml:space="preserve">Academic Medical Center, </w:t>
      </w:r>
      <w:r w:rsidRPr="00267F2D">
        <w:rPr>
          <w:rStyle w:val="xbe"/>
          <w:rFonts w:ascii="Calibri" w:hAnsi="Calibri"/>
          <w:sz w:val="22"/>
          <w:szCs w:val="22"/>
          <w:lang w:val="en-GB"/>
        </w:rPr>
        <w:t>Meibergdreef 9, 1105 AZ Amsterdam-Zuidoost</w:t>
      </w:r>
      <w:r w:rsidRPr="00267F2D">
        <w:rPr>
          <w:rFonts w:ascii="Calibri" w:hAnsi="Calibri"/>
          <w:sz w:val="22"/>
          <w:szCs w:val="22"/>
          <w:lang w:val="en-GB"/>
        </w:rPr>
        <w:t xml:space="preserve">, </w:t>
      </w:r>
    </w:p>
    <w:p w14:paraId="2993EBA4" w14:textId="78D9BB28" w:rsidR="0076637E" w:rsidRPr="00267F2D" w:rsidRDefault="00377D2A" w:rsidP="00377D2A">
      <w:pPr>
        <w:tabs>
          <w:tab w:val="left" w:pos="1843"/>
        </w:tabs>
        <w:autoSpaceDE w:val="0"/>
        <w:autoSpaceDN w:val="0"/>
        <w:ind w:left="708" w:firstLine="708"/>
        <w:rPr>
          <w:rFonts w:ascii="Calibri" w:hAnsi="Calibri"/>
          <w:sz w:val="22"/>
          <w:szCs w:val="22"/>
          <w:lang w:val="en-GB"/>
        </w:rPr>
      </w:pPr>
      <w:r w:rsidRPr="00267F2D">
        <w:rPr>
          <w:rFonts w:ascii="Calibri" w:hAnsi="Calibri"/>
          <w:sz w:val="22"/>
          <w:szCs w:val="22"/>
          <w:lang w:val="en-GB"/>
        </w:rPr>
        <w:tab/>
      </w:r>
      <w:r w:rsidR="0076637E" w:rsidRPr="00267F2D">
        <w:rPr>
          <w:rFonts w:ascii="Calibri" w:hAnsi="Calibri"/>
          <w:sz w:val="22"/>
          <w:szCs w:val="22"/>
          <w:lang w:val="en-GB"/>
        </w:rPr>
        <w:t>Collegezaal  5</w:t>
      </w:r>
    </w:p>
    <w:p w14:paraId="3D4EB9AA" w14:textId="77777777" w:rsidR="004C368F" w:rsidRPr="00267F2D" w:rsidRDefault="0076637E" w:rsidP="004C368F">
      <w:pPr>
        <w:tabs>
          <w:tab w:val="left" w:pos="1843"/>
        </w:tabs>
        <w:autoSpaceDE w:val="0"/>
        <w:autoSpaceDN w:val="0"/>
        <w:rPr>
          <w:rFonts w:ascii="Calibri" w:hAnsi="Calibri"/>
          <w:sz w:val="22"/>
          <w:szCs w:val="22"/>
          <w:lang w:val="en-GB"/>
        </w:rPr>
      </w:pPr>
      <w:r w:rsidRPr="00267F2D">
        <w:rPr>
          <w:rFonts w:ascii="Calibri" w:hAnsi="Calibri"/>
          <w:sz w:val="22"/>
          <w:szCs w:val="22"/>
          <w:lang w:val="en-GB"/>
        </w:rPr>
        <w:t xml:space="preserve">Route description:  </w:t>
      </w:r>
      <w:r w:rsidR="00377D2A" w:rsidRPr="00267F2D">
        <w:rPr>
          <w:rFonts w:ascii="Calibri" w:hAnsi="Calibri"/>
          <w:sz w:val="22"/>
          <w:szCs w:val="22"/>
          <w:lang w:val="en-GB"/>
        </w:rPr>
        <w:tab/>
      </w:r>
      <w:hyperlink r:id="rId6" w:history="1">
        <w:r w:rsidR="004C368F" w:rsidRPr="00267F2D">
          <w:rPr>
            <w:rStyle w:val="Hyperlink"/>
            <w:rFonts w:ascii="Calibri" w:hAnsi="Calibri"/>
            <w:sz w:val="22"/>
            <w:szCs w:val="22"/>
            <w:lang w:val="en-GB"/>
          </w:rPr>
          <w:t>https://www.amc.nl/web/Het-AMC/Adres-en-route/Adres-en-Route.htm</w:t>
        </w:r>
      </w:hyperlink>
    </w:p>
    <w:p w14:paraId="6C559552" w14:textId="77777777" w:rsidR="004C368F" w:rsidRPr="00267F2D" w:rsidRDefault="0076637E" w:rsidP="00377D2A">
      <w:pPr>
        <w:tabs>
          <w:tab w:val="left" w:pos="1843"/>
        </w:tabs>
        <w:autoSpaceDE w:val="0"/>
        <w:autoSpaceDN w:val="0"/>
        <w:rPr>
          <w:rFonts w:ascii="Calibri" w:hAnsi="Calibri"/>
          <w:sz w:val="22"/>
          <w:szCs w:val="22"/>
          <w:lang w:val="en-GB"/>
        </w:rPr>
      </w:pPr>
      <w:r w:rsidRPr="00267F2D">
        <w:rPr>
          <w:rFonts w:ascii="Calibri" w:hAnsi="Calibri"/>
          <w:sz w:val="22"/>
          <w:szCs w:val="22"/>
          <w:lang w:val="en-GB"/>
        </w:rPr>
        <w:t xml:space="preserve">Entrance fee:        </w:t>
      </w:r>
      <w:r w:rsidR="00377D2A" w:rsidRPr="00267F2D">
        <w:rPr>
          <w:rFonts w:ascii="Calibri" w:hAnsi="Calibri"/>
          <w:sz w:val="22"/>
          <w:szCs w:val="22"/>
          <w:lang w:val="en-GB"/>
        </w:rPr>
        <w:tab/>
      </w:r>
      <w:r w:rsidRPr="00267F2D">
        <w:rPr>
          <w:rFonts w:ascii="Calibri" w:hAnsi="Calibri"/>
          <w:sz w:val="22"/>
          <w:szCs w:val="22"/>
          <w:lang w:val="en-GB"/>
        </w:rPr>
        <w:t xml:space="preserve">EUR </w:t>
      </w:r>
      <w:r w:rsidR="004C368F" w:rsidRPr="00267F2D">
        <w:rPr>
          <w:rFonts w:ascii="Calibri" w:hAnsi="Calibri"/>
          <w:sz w:val="22"/>
          <w:szCs w:val="22"/>
          <w:lang w:val="en-GB"/>
        </w:rPr>
        <w:t>175</w:t>
      </w:r>
    </w:p>
    <w:p w14:paraId="34A874FE" w14:textId="79EA3E86" w:rsidR="0076637E" w:rsidRPr="00267F2D" w:rsidRDefault="004C368F" w:rsidP="00377D2A">
      <w:pPr>
        <w:tabs>
          <w:tab w:val="left" w:pos="1843"/>
        </w:tabs>
        <w:autoSpaceDE w:val="0"/>
        <w:autoSpaceDN w:val="0"/>
        <w:rPr>
          <w:rFonts w:ascii="Calibri" w:hAnsi="Calibri"/>
          <w:sz w:val="22"/>
          <w:szCs w:val="22"/>
          <w:lang w:val="en-GB"/>
        </w:rPr>
      </w:pPr>
      <w:r w:rsidRPr="00267F2D">
        <w:rPr>
          <w:rFonts w:ascii="Calibri" w:hAnsi="Calibri"/>
          <w:sz w:val="22"/>
          <w:szCs w:val="22"/>
          <w:lang w:val="en-GB"/>
        </w:rPr>
        <w:t>(S</w:t>
      </w:r>
      <w:r w:rsidR="0076637E" w:rsidRPr="00267F2D">
        <w:rPr>
          <w:rFonts w:ascii="Calibri" w:hAnsi="Calibri"/>
          <w:sz w:val="22"/>
          <w:szCs w:val="22"/>
          <w:lang w:val="en-GB"/>
        </w:rPr>
        <w:t>pecial price  for humanitarian workers affiliated with (I)NGOs</w:t>
      </w:r>
      <w:r w:rsidRPr="00267F2D">
        <w:rPr>
          <w:rFonts w:ascii="Calibri" w:hAnsi="Calibri"/>
          <w:sz w:val="22"/>
          <w:szCs w:val="22"/>
          <w:lang w:val="en-GB"/>
        </w:rPr>
        <w:t xml:space="preserve">: EUR </w:t>
      </w:r>
      <w:r w:rsidR="00A37AAF" w:rsidRPr="00267F2D">
        <w:rPr>
          <w:rFonts w:ascii="Calibri" w:hAnsi="Calibri"/>
          <w:sz w:val="22"/>
          <w:szCs w:val="22"/>
          <w:lang w:val="en-GB"/>
        </w:rPr>
        <w:t>75</w:t>
      </w:r>
      <w:r w:rsidRPr="00267F2D">
        <w:rPr>
          <w:rFonts w:ascii="Calibri" w:hAnsi="Calibri"/>
          <w:sz w:val="22"/>
          <w:szCs w:val="22"/>
          <w:lang w:val="en-GB"/>
        </w:rPr>
        <w:t>)</w:t>
      </w:r>
    </w:p>
    <w:p w14:paraId="2A03FD72" w14:textId="77777777" w:rsidR="004C368F" w:rsidRPr="00267F2D" w:rsidRDefault="004C368F" w:rsidP="00377D2A">
      <w:pPr>
        <w:tabs>
          <w:tab w:val="left" w:pos="1843"/>
        </w:tabs>
        <w:autoSpaceDE w:val="0"/>
        <w:autoSpaceDN w:val="0"/>
        <w:rPr>
          <w:rFonts w:ascii="Calibri" w:hAnsi="Calibri"/>
          <w:sz w:val="22"/>
          <w:szCs w:val="22"/>
          <w:lang w:val="en-GB"/>
        </w:rPr>
      </w:pPr>
    </w:p>
    <w:p w14:paraId="3D9D0293" w14:textId="77777777" w:rsidR="0076637E" w:rsidRPr="00267F2D" w:rsidRDefault="0076637E" w:rsidP="00377D2A">
      <w:pPr>
        <w:tabs>
          <w:tab w:val="left" w:pos="1843"/>
        </w:tabs>
        <w:autoSpaceDE w:val="0"/>
        <w:autoSpaceDN w:val="0"/>
        <w:rPr>
          <w:rFonts w:ascii="Calibri" w:hAnsi="Calibri"/>
          <w:sz w:val="22"/>
          <w:szCs w:val="22"/>
          <w:lang w:val="en-GB"/>
        </w:rPr>
      </w:pPr>
      <w:r w:rsidRPr="00267F2D">
        <w:rPr>
          <w:rFonts w:ascii="Calibri" w:hAnsi="Calibri"/>
          <w:sz w:val="22"/>
          <w:szCs w:val="22"/>
          <w:lang w:val="en-GB"/>
        </w:rPr>
        <w:t xml:space="preserve">Information:        </w:t>
      </w:r>
      <w:r w:rsidR="00377D2A" w:rsidRPr="00267F2D">
        <w:rPr>
          <w:rFonts w:ascii="Calibri" w:hAnsi="Calibri"/>
          <w:sz w:val="22"/>
          <w:szCs w:val="22"/>
          <w:lang w:val="en-GB"/>
        </w:rPr>
        <w:tab/>
      </w:r>
      <w:hyperlink r:id="rId7" w:tgtFrame="_blank" w:history="1">
        <w:r w:rsidRPr="00267F2D">
          <w:rPr>
            <w:rStyle w:val="Hyperlink"/>
            <w:rFonts w:ascii="Calibri" w:hAnsi="Calibri"/>
            <w:color w:val="auto"/>
            <w:sz w:val="22"/>
            <w:szCs w:val="22"/>
            <w:lang w:val="en-GB"/>
          </w:rPr>
          <w:t>info@academy.arq.org</w:t>
        </w:r>
      </w:hyperlink>
      <w:r w:rsidRPr="00267F2D">
        <w:rPr>
          <w:rFonts w:ascii="Calibri" w:hAnsi="Calibri"/>
          <w:sz w:val="22"/>
          <w:szCs w:val="22"/>
          <w:lang w:val="en-GB"/>
        </w:rPr>
        <w:t xml:space="preserve"> or call  Arq Academy at +31 20 660 1970.</w:t>
      </w:r>
    </w:p>
    <w:p w14:paraId="4B78941F" w14:textId="77777777" w:rsidR="0076637E" w:rsidRPr="00267F2D" w:rsidRDefault="0076637E" w:rsidP="0076637E">
      <w:pPr>
        <w:autoSpaceDE w:val="0"/>
        <w:autoSpaceDN w:val="0"/>
        <w:rPr>
          <w:rFonts w:ascii="Calibri" w:hAnsi="Calibri"/>
          <w:sz w:val="22"/>
          <w:szCs w:val="22"/>
          <w:lang w:val="en-GB"/>
        </w:rPr>
      </w:pPr>
    </w:p>
    <w:p w14:paraId="2BEDF08F" w14:textId="1C849D25" w:rsidR="000C73F5" w:rsidRDefault="000C73F5" w:rsidP="0076637E">
      <w:pPr>
        <w:autoSpaceDE w:val="0"/>
        <w:autoSpaceDN w:val="0"/>
        <w:rPr>
          <w:rFonts w:ascii="Calibri" w:hAnsi="Calibri"/>
          <w:sz w:val="22"/>
          <w:szCs w:val="22"/>
          <w:lang w:val="en-GB"/>
        </w:rPr>
      </w:pPr>
      <w:r>
        <w:rPr>
          <w:rFonts w:ascii="Calibri" w:hAnsi="Calibri"/>
          <w:sz w:val="22"/>
          <w:szCs w:val="22"/>
          <w:lang w:val="en-GB"/>
        </w:rPr>
        <w:t xml:space="preserve">Registration through the register button on this website  </w:t>
      </w:r>
      <w:hyperlink r:id="rId8" w:history="1">
        <w:r w:rsidRPr="00660BF0">
          <w:rPr>
            <w:rStyle w:val="Hyperlink"/>
            <w:rFonts w:ascii="Calibri" w:hAnsi="Calibri"/>
            <w:sz w:val="22"/>
            <w:szCs w:val="22"/>
            <w:lang w:val="en-GB"/>
          </w:rPr>
          <w:t>www.academy.arq.org/congressen</w:t>
        </w:r>
      </w:hyperlink>
    </w:p>
    <w:p w14:paraId="0F55CE8B" w14:textId="082CC7FA" w:rsidR="00C30C12" w:rsidRPr="00267F2D" w:rsidRDefault="0076637E" w:rsidP="0076637E">
      <w:pPr>
        <w:autoSpaceDE w:val="0"/>
        <w:autoSpaceDN w:val="0"/>
        <w:rPr>
          <w:rFonts w:ascii="Calibri" w:hAnsi="Calibri"/>
          <w:sz w:val="22"/>
          <w:szCs w:val="22"/>
          <w:lang w:val="en-GB"/>
        </w:rPr>
      </w:pPr>
      <w:r w:rsidRPr="00267F2D">
        <w:rPr>
          <w:rFonts w:ascii="Calibri" w:hAnsi="Calibri"/>
          <w:sz w:val="22"/>
          <w:szCs w:val="22"/>
          <w:lang w:val="en-GB"/>
        </w:rPr>
        <w:t>Please note: the informati</w:t>
      </w:r>
      <w:r w:rsidR="009E5794" w:rsidRPr="00267F2D">
        <w:rPr>
          <w:rFonts w:ascii="Calibri" w:hAnsi="Calibri"/>
          <w:sz w:val="22"/>
          <w:szCs w:val="22"/>
          <w:lang w:val="en-GB"/>
        </w:rPr>
        <w:t>on for the</w:t>
      </w:r>
      <w:r w:rsidR="00C8274F" w:rsidRPr="00267F2D">
        <w:rPr>
          <w:rFonts w:ascii="Calibri" w:hAnsi="Calibri"/>
          <w:sz w:val="22"/>
          <w:szCs w:val="22"/>
          <w:lang w:val="en-GB"/>
        </w:rPr>
        <w:t xml:space="preserve"> online registration</w:t>
      </w:r>
      <w:r w:rsidRPr="00267F2D">
        <w:rPr>
          <w:rFonts w:ascii="Calibri" w:hAnsi="Calibri"/>
          <w:sz w:val="22"/>
          <w:szCs w:val="22"/>
          <w:lang w:val="en-GB"/>
        </w:rPr>
        <w:t xml:space="preserve"> is in Dutch. </w:t>
      </w:r>
    </w:p>
    <w:p w14:paraId="2B98F0B3" w14:textId="69E15B92" w:rsidR="0076637E" w:rsidRPr="00267F2D" w:rsidRDefault="004B36EA" w:rsidP="0076637E">
      <w:pPr>
        <w:autoSpaceDE w:val="0"/>
        <w:autoSpaceDN w:val="0"/>
        <w:rPr>
          <w:rFonts w:ascii="Calibri" w:hAnsi="Calibri"/>
          <w:sz w:val="22"/>
          <w:szCs w:val="22"/>
          <w:lang w:val="en-GB"/>
        </w:rPr>
      </w:pPr>
      <w:r w:rsidRPr="00267F2D">
        <w:rPr>
          <w:rFonts w:ascii="Calibri" w:hAnsi="Calibri"/>
          <w:sz w:val="22"/>
          <w:szCs w:val="22"/>
          <w:lang w:val="en-GB"/>
        </w:rPr>
        <w:t>To register non-Dutch speakers</w:t>
      </w:r>
      <w:r w:rsidR="0076637E" w:rsidRPr="00267F2D">
        <w:rPr>
          <w:rFonts w:ascii="Calibri" w:hAnsi="Calibri"/>
          <w:sz w:val="22"/>
          <w:szCs w:val="22"/>
          <w:lang w:val="en-GB"/>
        </w:rPr>
        <w:t>, please send an email to </w:t>
      </w:r>
      <w:hyperlink r:id="rId9" w:tgtFrame="_blank" w:history="1">
        <w:r w:rsidR="0076637E" w:rsidRPr="00267F2D">
          <w:rPr>
            <w:rStyle w:val="Hyperlink"/>
            <w:rFonts w:ascii="Calibri" w:hAnsi="Calibri"/>
            <w:color w:val="auto"/>
            <w:sz w:val="22"/>
            <w:szCs w:val="22"/>
            <w:lang w:val="en-GB"/>
          </w:rPr>
          <w:t>info@academy.arq.org</w:t>
        </w:r>
      </w:hyperlink>
      <w:r w:rsidR="0076637E" w:rsidRPr="00267F2D">
        <w:rPr>
          <w:rFonts w:ascii="Calibri" w:hAnsi="Calibri"/>
          <w:sz w:val="22"/>
          <w:szCs w:val="22"/>
          <w:lang w:val="en-GB"/>
        </w:rPr>
        <w:t xml:space="preserve"> or call Arq Academy at +31 20 660 1970.</w:t>
      </w:r>
    </w:p>
    <w:p w14:paraId="2556D201" w14:textId="77777777" w:rsidR="0076637E" w:rsidRPr="00267F2D" w:rsidRDefault="0076637E" w:rsidP="0076637E">
      <w:pPr>
        <w:autoSpaceDE w:val="0"/>
        <w:autoSpaceDN w:val="0"/>
        <w:rPr>
          <w:rFonts w:ascii="Calibri" w:hAnsi="Calibri"/>
          <w:sz w:val="22"/>
          <w:szCs w:val="22"/>
          <w:lang w:val="en-GB"/>
        </w:rPr>
      </w:pPr>
    </w:p>
    <w:p w14:paraId="309C3870" w14:textId="0017F7BE" w:rsidR="0076637E" w:rsidRDefault="0076637E" w:rsidP="0076637E">
      <w:pPr>
        <w:autoSpaceDE w:val="0"/>
        <w:autoSpaceDN w:val="0"/>
        <w:rPr>
          <w:rFonts w:ascii="Calibri" w:hAnsi="Calibri"/>
          <w:b/>
          <w:bCs/>
          <w:sz w:val="22"/>
          <w:szCs w:val="22"/>
          <w:lang w:val="en-GB"/>
        </w:rPr>
      </w:pPr>
    </w:p>
    <w:p w14:paraId="390081BC" w14:textId="77777777" w:rsidR="000C73F5" w:rsidRDefault="000C73F5" w:rsidP="0076637E">
      <w:pPr>
        <w:autoSpaceDE w:val="0"/>
        <w:autoSpaceDN w:val="0"/>
        <w:rPr>
          <w:rFonts w:ascii="Calibri" w:hAnsi="Calibri"/>
          <w:b/>
          <w:bCs/>
          <w:sz w:val="22"/>
          <w:szCs w:val="22"/>
          <w:lang w:val="en-GB"/>
        </w:rPr>
      </w:pPr>
    </w:p>
    <w:p w14:paraId="637DE0D0" w14:textId="77777777" w:rsidR="000C73F5" w:rsidRDefault="000C73F5" w:rsidP="0076637E">
      <w:pPr>
        <w:autoSpaceDE w:val="0"/>
        <w:autoSpaceDN w:val="0"/>
        <w:rPr>
          <w:rFonts w:ascii="Calibri" w:hAnsi="Calibri"/>
          <w:b/>
          <w:bCs/>
          <w:sz w:val="22"/>
          <w:szCs w:val="22"/>
          <w:lang w:val="en-GB"/>
        </w:rPr>
      </w:pPr>
    </w:p>
    <w:p w14:paraId="6F266B65" w14:textId="77777777" w:rsidR="000C73F5" w:rsidRDefault="000C73F5" w:rsidP="0076637E">
      <w:pPr>
        <w:autoSpaceDE w:val="0"/>
        <w:autoSpaceDN w:val="0"/>
        <w:rPr>
          <w:rFonts w:ascii="Calibri" w:hAnsi="Calibri"/>
          <w:b/>
          <w:bCs/>
          <w:sz w:val="22"/>
          <w:szCs w:val="22"/>
          <w:lang w:val="en-GB"/>
        </w:rPr>
      </w:pPr>
    </w:p>
    <w:p w14:paraId="2FF2E7BF" w14:textId="77777777" w:rsidR="000C73F5" w:rsidRDefault="000C73F5" w:rsidP="0076637E">
      <w:pPr>
        <w:autoSpaceDE w:val="0"/>
        <w:autoSpaceDN w:val="0"/>
        <w:rPr>
          <w:rFonts w:ascii="Calibri" w:hAnsi="Calibri"/>
          <w:b/>
          <w:bCs/>
          <w:sz w:val="22"/>
          <w:szCs w:val="22"/>
          <w:lang w:val="en-GB"/>
        </w:rPr>
      </w:pPr>
    </w:p>
    <w:p w14:paraId="14B14D00" w14:textId="77777777" w:rsidR="000C73F5" w:rsidRPr="00267F2D" w:rsidRDefault="000C73F5" w:rsidP="0076637E">
      <w:pPr>
        <w:autoSpaceDE w:val="0"/>
        <w:autoSpaceDN w:val="0"/>
        <w:rPr>
          <w:rFonts w:ascii="Calibri" w:hAnsi="Calibri"/>
          <w:sz w:val="22"/>
          <w:szCs w:val="22"/>
          <w:lang w:val="en-GB"/>
        </w:rPr>
      </w:pPr>
      <w:bookmarkStart w:id="0" w:name="_GoBack"/>
      <w:bookmarkEnd w:id="0"/>
    </w:p>
    <w:p w14:paraId="21E86A9D" w14:textId="76C2A1D3" w:rsidR="0076637E" w:rsidRPr="00267F2D" w:rsidRDefault="0076637E" w:rsidP="0076637E">
      <w:pPr>
        <w:rPr>
          <w:rFonts w:ascii="Calibri" w:hAnsi="Calibri"/>
          <w:b/>
          <w:bCs/>
          <w:sz w:val="22"/>
          <w:szCs w:val="22"/>
          <w:lang w:val="en-GB"/>
        </w:rPr>
      </w:pPr>
    </w:p>
    <w:p w14:paraId="30C995E6" w14:textId="6862A564" w:rsidR="0076637E" w:rsidRPr="00267F2D" w:rsidRDefault="0076637E" w:rsidP="0076637E">
      <w:pPr>
        <w:rPr>
          <w:rFonts w:ascii="Calibri" w:hAnsi="Calibri"/>
          <w:b/>
          <w:bCs/>
          <w:lang w:val="en-GB"/>
        </w:rPr>
      </w:pPr>
      <w:r w:rsidRPr="00267F2D">
        <w:rPr>
          <w:rFonts w:ascii="Calibri" w:hAnsi="Calibri"/>
          <w:b/>
          <w:bCs/>
          <w:lang w:val="en-GB"/>
        </w:rPr>
        <w:lastRenderedPageBreak/>
        <w:t xml:space="preserve">Arq’s </w:t>
      </w:r>
      <w:r w:rsidR="00C30C12" w:rsidRPr="00267F2D">
        <w:rPr>
          <w:rFonts w:ascii="Calibri" w:hAnsi="Calibri"/>
          <w:b/>
          <w:bCs/>
          <w:lang w:val="en-GB"/>
        </w:rPr>
        <w:t xml:space="preserve">Springtime </w:t>
      </w:r>
      <w:r w:rsidRPr="00267F2D">
        <w:rPr>
          <w:rFonts w:ascii="Calibri" w:hAnsi="Calibri"/>
          <w:b/>
          <w:bCs/>
          <w:lang w:val="en-GB"/>
        </w:rPr>
        <w:t>Sym</w:t>
      </w:r>
      <w:r w:rsidR="00377D2A" w:rsidRPr="00267F2D">
        <w:rPr>
          <w:rFonts w:ascii="Calibri" w:hAnsi="Calibri"/>
          <w:b/>
          <w:bCs/>
          <w:lang w:val="en-GB"/>
        </w:rPr>
        <w:t>posium, March 31, 2017.</w:t>
      </w:r>
      <w:r w:rsidRPr="00267F2D">
        <w:rPr>
          <w:rFonts w:ascii="Calibri" w:hAnsi="Calibri"/>
          <w:b/>
          <w:bCs/>
          <w:lang w:val="en-GB"/>
        </w:rPr>
        <w:t xml:space="preserve"> </w:t>
      </w:r>
      <w:r w:rsidR="00377D2A" w:rsidRPr="00267F2D">
        <w:rPr>
          <w:rFonts w:ascii="Calibri" w:hAnsi="Calibri"/>
          <w:b/>
          <w:bCs/>
          <w:lang w:val="en-GB"/>
        </w:rPr>
        <w:t>Amsterdam, Neth</w:t>
      </w:r>
      <w:r w:rsidRPr="00267F2D">
        <w:rPr>
          <w:rFonts w:ascii="Calibri" w:hAnsi="Calibri"/>
          <w:b/>
          <w:bCs/>
          <w:lang w:val="en-GB"/>
        </w:rPr>
        <w:t>erland</w:t>
      </w:r>
      <w:r w:rsidR="00377D2A" w:rsidRPr="00267F2D">
        <w:rPr>
          <w:rFonts w:ascii="Calibri" w:hAnsi="Calibri"/>
          <w:b/>
          <w:bCs/>
          <w:lang w:val="en-GB"/>
        </w:rPr>
        <w:t>s</w:t>
      </w:r>
      <w:r w:rsidR="003A5860" w:rsidRPr="00267F2D">
        <w:rPr>
          <w:rFonts w:ascii="Calibri" w:hAnsi="Calibri"/>
          <w:b/>
          <w:bCs/>
          <w:lang w:val="en-GB"/>
        </w:rPr>
        <w:t>.</w:t>
      </w:r>
    </w:p>
    <w:p w14:paraId="6CD15FDC" w14:textId="77777777" w:rsidR="00961236" w:rsidRPr="00267F2D" w:rsidRDefault="00961236" w:rsidP="00961236">
      <w:pPr>
        <w:autoSpaceDE w:val="0"/>
        <w:autoSpaceDN w:val="0"/>
        <w:rPr>
          <w:rFonts w:ascii="Calibri" w:hAnsi="Calibri"/>
          <w:b/>
          <w:bCs/>
          <w:sz w:val="22"/>
          <w:szCs w:val="22"/>
          <w:lang w:val="en-GB"/>
        </w:rPr>
      </w:pPr>
      <w:r w:rsidRPr="00267F2D">
        <w:rPr>
          <w:rFonts w:ascii="Calibri" w:hAnsi="Calibri"/>
          <w:b/>
          <w:bCs/>
          <w:sz w:val="22"/>
          <w:szCs w:val="22"/>
          <w:lang w:val="en-GB"/>
        </w:rPr>
        <w:t xml:space="preserve">Global Mental Health in under-resourced countries and in the western world </w:t>
      </w:r>
    </w:p>
    <w:p w14:paraId="544C589C" w14:textId="77777777" w:rsidR="00961236" w:rsidRPr="00267F2D" w:rsidRDefault="00961236" w:rsidP="0076637E">
      <w:pPr>
        <w:autoSpaceDE w:val="0"/>
        <w:autoSpaceDN w:val="0"/>
        <w:rPr>
          <w:rFonts w:ascii="Calibri" w:hAnsi="Calibri"/>
          <w:b/>
          <w:bCs/>
          <w:lang w:val="en-GB"/>
        </w:rPr>
      </w:pPr>
    </w:p>
    <w:p w14:paraId="40885CBD" w14:textId="70EF4E19" w:rsidR="00377D2A" w:rsidRPr="00267F2D" w:rsidRDefault="00961236" w:rsidP="0076637E">
      <w:pPr>
        <w:autoSpaceDE w:val="0"/>
        <w:autoSpaceDN w:val="0"/>
        <w:rPr>
          <w:rFonts w:ascii="Calibri" w:hAnsi="Calibri"/>
          <w:b/>
          <w:bCs/>
          <w:lang w:val="en-GB"/>
        </w:rPr>
      </w:pPr>
      <w:r w:rsidRPr="00267F2D">
        <w:rPr>
          <w:rFonts w:ascii="Calibri" w:hAnsi="Calibri"/>
          <w:b/>
          <w:bCs/>
          <w:lang w:val="en-GB"/>
        </w:rPr>
        <w:t>Program</w:t>
      </w:r>
    </w:p>
    <w:p w14:paraId="7E4ED4F8" w14:textId="77777777" w:rsidR="0076637E" w:rsidRPr="00267F2D" w:rsidRDefault="00377D2A" w:rsidP="0076637E">
      <w:pPr>
        <w:rPr>
          <w:rFonts w:ascii="Calibri" w:hAnsi="Calibri"/>
          <w:sz w:val="22"/>
          <w:szCs w:val="22"/>
          <w:lang w:val="en-GB"/>
        </w:rPr>
      </w:pPr>
      <w:r w:rsidRPr="00267F2D">
        <w:rPr>
          <w:rFonts w:ascii="Calibri" w:hAnsi="Calibri"/>
          <w:sz w:val="22"/>
          <w:szCs w:val="22"/>
          <w:lang w:val="en-GB"/>
        </w:rPr>
        <w:t>Symposium Chair</w:t>
      </w:r>
      <w:r w:rsidR="0076637E" w:rsidRPr="00267F2D">
        <w:rPr>
          <w:rFonts w:ascii="Calibri" w:hAnsi="Calibri"/>
          <w:sz w:val="22"/>
          <w:szCs w:val="22"/>
          <w:lang w:val="en-GB"/>
        </w:rPr>
        <w:t xml:space="preserve">: Claudi Bockting </w:t>
      </w:r>
    </w:p>
    <w:p w14:paraId="314D3484" w14:textId="77777777" w:rsidR="0076637E" w:rsidRPr="00267F2D" w:rsidRDefault="0076637E" w:rsidP="0076637E">
      <w:pPr>
        <w:rPr>
          <w:rFonts w:ascii="Calibri" w:hAnsi="Calibri"/>
          <w:sz w:val="22"/>
          <w:szCs w:val="22"/>
          <w:lang w:val="en-GB"/>
        </w:rPr>
      </w:pPr>
    </w:p>
    <w:p w14:paraId="79E480B2" w14:textId="68D31CDA" w:rsidR="0076637E" w:rsidRPr="00267F2D" w:rsidRDefault="003A5860" w:rsidP="003A5860">
      <w:pPr>
        <w:tabs>
          <w:tab w:val="left" w:pos="1418"/>
        </w:tabs>
        <w:rPr>
          <w:rFonts w:ascii="Calibri" w:hAnsi="Calibri"/>
          <w:b/>
          <w:bCs/>
          <w:sz w:val="22"/>
          <w:szCs w:val="22"/>
          <w:lang w:val="en-GB"/>
        </w:rPr>
      </w:pPr>
      <w:r w:rsidRPr="00267F2D">
        <w:rPr>
          <w:rFonts w:ascii="Calibri" w:hAnsi="Calibri"/>
          <w:b/>
          <w:bCs/>
          <w:sz w:val="22"/>
          <w:szCs w:val="22"/>
          <w:lang w:val="en-GB"/>
        </w:rPr>
        <w:t>09.30 - 10.00</w:t>
      </w:r>
      <w:r w:rsidRPr="00267F2D">
        <w:rPr>
          <w:rFonts w:ascii="Calibri" w:hAnsi="Calibri"/>
          <w:b/>
          <w:bCs/>
          <w:sz w:val="22"/>
          <w:szCs w:val="22"/>
          <w:lang w:val="en-GB"/>
        </w:rPr>
        <w:tab/>
      </w:r>
      <w:r w:rsidR="0076637E" w:rsidRPr="00267F2D">
        <w:rPr>
          <w:rFonts w:ascii="Calibri" w:hAnsi="Calibri"/>
          <w:b/>
          <w:bCs/>
          <w:sz w:val="22"/>
          <w:szCs w:val="22"/>
          <w:lang w:val="en-GB"/>
        </w:rPr>
        <w:t xml:space="preserve">Welcome, coffee </w:t>
      </w:r>
    </w:p>
    <w:p w14:paraId="3FC957D8" w14:textId="37B95363" w:rsidR="0076637E" w:rsidRPr="00267F2D" w:rsidRDefault="003A5860" w:rsidP="003A5860">
      <w:pPr>
        <w:tabs>
          <w:tab w:val="left" w:pos="1418"/>
        </w:tabs>
        <w:rPr>
          <w:rFonts w:ascii="Calibri" w:hAnsi="Calibri"/>
          <w:b/>
          <w:bCs/>
          <w:sz w:val="22"/>
          <w:szCs w:val="22"/>
          <w:lang w:val="en-GB"/>
        </w:rPr>
      </w:pPr>
      <w:r w:rsidRPr="00267F2D">
        <w:rPr>
          <w:rFonts w:ascii="Calibri" w:hAnsi="Calibri"/>
          <w:b/>
          <w:bCs/>
          <w:sz w:val="22"/>
          <w:szCs w:val="22"/>
          <w:lang w:val="en-GB"/>
        </w:rPr>
        <w:t>10.00 - 10.15</w:t>
      </w:r>
      <w:r w:rsidRPr="00267F2D">
        <w:rPr>
          <w:rFonts w:ascii="Calibri" w:hAnsi="Calibri"/>
          <w:b/>
          <w:bCs/>
          <w:sz w:val="22"/>
          <w:szCs w:val="22"/>
          <w:lang w:val="en-GB"/>
        </w:rPr>
        <w:tab/>
      </w:r>
      <w:r w:rsidR="00091BFF" w:rsidRPr="00267F2D">
        <w:rPr>
          <w:rFonts w:ascii="Calibri" w:hAnsi="Calibri"/>
          <w:b/>
          <w:bCs/>
          <w:sz w:val="22"/>
          <w:szCs w:val="22"/>
          <w:lang w:val="en-GB"/>
        </w:rPr>
        <w:t>Claudi Bockting &amp;</w:t>
      </w:r>
      <w:r w:rsidR="0076637E" w:rsidRPr="00267F2D">
        <w:rPr>
          <w:rFonts w:ascii="Calibri" w:hAnsi="Calibri"/>
          <w:b/>
          <w:bCs/>
          <w:sz w:val="22"/>
          <w:szCs w:val="22"/>
          <w:lang w:val="en-GB"/>
        </w:rPr>
        <w:t xml:space="preserve"> Pim Scholte</w:t>
      </w:r>
    </w:p>
    <w:p w14:paraId="2A3BE285" w14:textId="77777777" w:rsidR="0076637E" w:rsidRPr="00267F2D" w:rsidRDefault="0076637E" w:rsidP="00091BFF">
      <w:pPr>
        <w:ind w:firstLine="1418"/>
        <w:rPr>
          <w:rFonts w:ascii="Calibri" w:hAnsi="Calibri"/>
          <w:b/>
          <w:bCs/>
          <w:i/>
          <w:iCs/>
          <w:sz w:val="22"/>
          <w:szCs w:val="22"/>
          <w:lang w:val="en-GB"/>
        </w:rPr>
      </w:pPr>
      <w:r w:rsidRPr="00267F2D">
        <w:rPr>
          <w:rFonts w:ascii="Calibri" w:hAnsi="Calibri"/>
          <w:b/>
          <w:bCs/>
          <w:i/>
          <w:iCs/>
          <w:sz w:val="22"/>
          <w:szCs w:val="22"/>
          <w:lang w:val="en-GB"/>
        </w:rPr>
        <w:t xml:space="preserve">Introduction </w:t>
      </w:r>
    </w:p>
    <w:p w14:paraId="4FF0B662" w14:textId="5791A613" w:rsidR="00FC0FD5" w:rsidRPr="00267F2D" w:rsidRDefault="00FC0FD5" w:rsidP="003A5860">
      <w:pPr>
        <w:tabs>
          <w:tab w:val="left" w:pos="1418"/>
        </w:tabs>
        <w:rPr>
          <w:rFonts w:asciiTheme="minorHAnsi" w:hAnsiTheme="minorHAnsi"/>
          <w:b/>
          <w:bCs/>
          <w:sz w:val="22"/>
          <w:szCs w:val="22"/>
          <w:lang w:val="en-GB"/>
        </w:rPr>
      </w:pPr>
      <w:r w:rsidRPr="00267F2D">
        <w:rPr>
          <w:rFonts w:asciiTheme="minorHAnsi" w:hAnsiTheme="minorHAnsi"/>
          <w:b/>
          <w:bCs/>
          <w:sz w:val="22"/>
          <w:szCs w:val="22"/>
          <w:lang w:val="en-GB"/>
        </w:rPr>
        <w:t xml:space="preserve">10.15 </w:t>
      </w:r>
      <w:r w:rsidR="009E5794" w:rsidRPr="00267F2D">
        <w:rPr>
          <w:rFonts w:asciiTheme="minorHAnsi" w:hAnsiTheme="minorHAnsi"/>
          <w:b/>
          <w:bCs/>
          <w:sz w:val="22"/>
          <w:szCs w:val="22"/>
          <w:lang w:val="en-GB"/>
        </w:rPr>
        <w:t>-</w:t>
      </w:r>
      <w:r w:rsidRPr="00267F2D">
        <w:rPr>
          <w:rFonts w:asciiTheme="minorHAnsi" w:hAnsiTheme="minorHAnsi"/>
          <w:b/>
          <w:bCs/>
          <w:sz w:val="22"/>
          <w:szCs w:val="22"/>
          <w:lang w:val="en-GB"/>
        </w:rPr>
        <w:t xml:space="preserve"> 1</w:t>
      </w:r>
      <w:r w:rsidR="001A3AA9" w:rsidRPr="00267F2D">
        <w:rPr>
          <w:rFonts w:asciiTheme="minorHAnsi" w:hAnsiTheme="minorHAnsi"/>
          <w:b/>
          <w:bCs/>
          <w:sz w:val="22"/>
          <w:szCs w:val="22"/>
          <w:lang w:val="en-GB"/>
        </w:rPr>
        <w:t>0.50</w:t>
      </w:r>
      <w:r w:rsidR="003A5860" w:rsidRPr="00267F2D">
        <w:rPr>
          <w:rFonts w:asciiTheme="minorHAnsi" w:hAnsiTheme="minorHAnsi"/>
          <w:b/>
          <w:bCs/>
          <w:sz w:val="22"/>
          <w:szCs w:val="22"/>
          <w:lang w:val="en-GB"/>
        </w:rPr>
        <w:tab/>
      </w:r>
      <w:r w:rsidRPr="00267F2D">
        <w:rPr>
          <w:rFonts w:asciiTheme="minorHAnsi" w:hAnsiTheme="minorHAnsi"/>
          <w:b/>
          <w:bCs/>
          <w:sz w:val="22"/>
          <w:szCs w:val="22"/>
          <w:lang w:val="en-GB"/>
        </w:rPr>
        <w:t>Peter Ventevogel</w:t>
      </w:r>
    </w:p>
    <w:p w14:paraId="6091B826" w14:textId="2B6FE8BD" w:rsidR="00FC0FD5" w:rsidRPr="00267F2D" w:rsidRDefault="003A5860" w:rsidP="003A5860">
      <w:pPr>
        <w:pStyle w:val="Tekstzonderopmaak"/>
        <w:tabs>
          <w:tab w:val="left" w:pos="1418"/>
        </w:tabs>
        <w:rPr>
          <w:rFonts w:asciiTheme="minorHAnsi" w:hAnsiTheme="minorHAnsi"/>
          <w:b/>
          <w:bCs/>
          <w:i/>
          <w:iCs/>
          <w:lang w:val="en-GB"/>
        </w:rPr>
      </w:pPr>
      <w:r w:rsidRPr="00267F2D">
        <w:rPr>
          <w:rFonts w:asciiTheme="minorHAnsi" w:hAnsiTheme="minorHAnsi"/>
          <w:b/>
          <w:bCs/>
          <w:i/>
          <w:iCs/>
          <w:lang w:val="en-GB"/>
        </w:rPr>
        <w:tab/>
      </w:r>
      <w:r w:rsidR="00FC0FD5" w:rsidRPr="00267F2D">
        <w:rPr>
          <w:rFonts w:asciiTheme="minorHAnsi" w:hAnsiTheme="minorHAnsi"/>
          <w:b/>
          <w:bCs/>
          <w:i/>
          <w:iCs/>
          <w:lang w:val="en-GB"/>
        </w:rPr>
        <w:t xml:space="preserve">Mental health and refugees: transferring knowledge from low and middle income   </w:t>
      </w:r>
    </w:p>
    <w:p w14:paraId="51526EE2" w14:textId="77777777" w:rsidR="00FC0FD5" w:rsidRPr="00267F2D" w:rsidRDefault="00FC0FD5" w:rsidP="003A5860">
      <w:pPr>
        <w:pStyle w:val="Tekstzonderopmaak"/>
        <w:ind w:left="1418"/>
        <w:rPr>
          <w:rFonts w:asciiTheme="minorHAnsi" w:hAnsiTheme="minorHAnsi"/>
          <w:b/>
          <w:bCs/>
          <w:i/>
          <w:iCs/>
          <w:lang w:val="en-GB"/>
        </w:rPr>
      </w:pPr>
      <w:r w:rsidRPr="00267F2D">
        <w:rPr>
          <w:rFonts w:asciiTheme="minorHAnsi" w:hAnsiTheme="minorHAnsi"/>
          <w:b/>
          <w:bCs/>
          <w:i/>
          <w:iCs/>
          <w:lang w:val="en-GB"/>
        </w:rPr>
        <w:t xml:space="preserve"> countries</w:t>
      </w:r>
    </w:p>
    <w:p w14:paraId="078BF44A" w14:textId="407ECAAF" w:rsidR="001A3AA9" w:rsidRPr="00267F2D" w:rsidRDefault="003A5860" w:rsidP="003A5860">
      <w:pPr>
        <w:tabs>
          <w:tab w:val="left" w:pos="1418"/>
        </w:tabs>
        <w:rPr>
          <w:rStyle w:val="gmailmsg"/>
          <w:lang w:val="en-GB"/>
        </w:rPr>
      </w:pPr>
      <w:r w:rsidRPr="00267F2D">
        <w:rPr>
          <w:rFonts w:ascii="Calibri" w:hAnsi="Calibri"/>
          <w:b/>
          <w:bCs/>
          <w:sz w:val="22"/>
          <w:szCs w:val="22"/>
          <w:lang w:val="en-GB"/>
        </w:rPr>
        <w:t>10.50 - 11.25</w:t>
      </w:r>
      <w:r w:rsidRPr="00267F2D">
        <w:rPr>
          <w:rFonts w:ascii="Calibri" w:hAnsi="Calibri"/>
          <w:b/>
          <w:bCs/>
          <w:sz w:val="22"/>
          <w:szCs w:val="22"/>
          <w:lang w:val="en-GB"/>
        </w:rPr>
        <w:tab/>
      </w:r>
      <w:r w:rsidR="001A3AA9" w:rsidRPr="00267F2D">
        <w:rPr>
          <w:rFonts w:ascii="Calibri" w:hAnsi="Calibri"/>
          <w:b/>
          <w:bCs/>
          <w:sz w:val="22"/>
          <w:szCs w:val="22"/>
          <w:lang w:val="en-GB"/>
        </w:rPr>
        <w:t>Florence Ba</w:t>
      </w:r>
      <w:r w:rsidR="00EB02CC" w:rsidRPr="00267F2D">
        <w:rPr>
          <w:rFonts w:ascii="Calibri" w:hAnsi="Calibri"/>
          <w:b/>
          <w:bCs/>
          <w:sz w:val="22"/>
          <w:szCs w:val="22"/>
          <w:lang w:val="en-GB"/>
        </w:rPr>
        <w:t>i</w:t>
      </w:r>
      <w:r w:rsidR="001A3AA9" w:rsidRPr="00267F2D">
        <w:rPr>
          <w:rFonts w:ascii="Calibri" w:hAnsi="Calibri"/>
          <w:b/>
          <w:bCs/>
          <w:sz w:val="22"/>
          <w:szCs w:val="22"/>
          <w:lang w:val="en-GB"/>
        </w:rPr>
        <w:t>ngana</w:t>
      </w:r>
      <w:r w:rsidR="001A3AA9" w:rsidRPr="00267F2D">
        <w:rPr>
          <w:rFonts w:ascii="Calibri" w:hAnsi="Calibri"/>
          <w:sz w:val="22"/>
          <w:szCs w:val="22"/>
          <w:lang w:val="en-GB"/>
        </w:rPr>
        <w:t xml:space="preserve"> </w:t>
      </w:r>
    </w:p>
    <w:p w14:paraId="1F276778" w14:textId="7F40545A" w:rsidR="001A3AA9" w:rsidRPr="00267F2D" w:rsidRDefault="001A3AA9" w:rsidP="003A5860">
      <w:pPr>
        <w:ind w:firstLine="1418"/>
        <w:rPr>
          <w:b/>
          <w:bCs/>
          <w:i/>
          <w:iCs/>
          <w:lang w:val="en-GB"/>
        </w:rPr>
      </w:pPr>
      <w:r w:rsidRPr="00267F2D">
        <w:rPr>
          <w:rFonts w:ascii="Calibri" w:hAnsi="Calibri"/>
          <w:b/>
          <w:bCs/>
          <w:i/>
          <w:iCs/>
          <w:sz w:val="22"/>
          <w:szCs w:val="22"/>
          <w:lang w:val="en-GB"/>
        </w:rPr>
        <w:t>C</w:t>
      </w:r>
      <w:r w:rsidRPr="00267F2D">
        <w:rPr>
          <w:rStyle w:val="gmailmsg"/>
          <w:rFonts w:ascii="Calibri" w:hAnsi="Calibri"/>
          <w:b/>
          <w:bCs/>
          <w:i/>
          <w:iCs/>
          <w:sz w:val="22"/>
          <w:szCs w:val="22"/>
          <w:lang w:val="en-GB"/>
        </w:rPr>
        <w:t>ommunity-based programming</w:t>
      </w:r>
    </w:p>
    <w:p w14:paraId="249F05DD" w14:textId="2E800CF5" w:rsidR="001A3AA9" w:rsidRPr="00267F2D" w:rsidRDefault="001A3AA9" w:rsidP="003A5860">
      <w:pPr>
        <w:tabs>
          <w:tab w:val="left" w:pos="1418"/>
        </w:tabs>
        <w:rPr>
          <w:rStyle w:val="gmailmsg"/>
          <w:b/>
          <w:bCs/>
          <w:lang w:val="en-GB"/>
        </w:rPr>
      </w:pPr>
      <w:r w:rsidRPr="00267F2D">
        <w:rPr>
          <w:rFonts w:ascii="Calibri" w:hAnsi="Calibri"/>
          <w:b/>
          <w:bCs/>
          <w:sz w:val="22"/>
          <w:szCs w:val="22"/>
          <w:lang w:val="en-GB"/>
        </w:rPr>
        <w:t>11.25 - 11.45</w:t>
      </w:r>
      <w:r w:rsidR="003A5860" w:rsidRPr="00267F2D">
        <w:rPr>
          <w:rFonts w:ascii="Calibri" w:hAnsi="Calibri"/>
          <w:b/>
          <w:bCs/>
          <w:sz w:val="22"/>
          <w:szCs w:val="22"/>
          <w:lang w:val="en-GB"/>
        </w:rPr>
        <w:tab/>
      </w:r>
      <w:r w:rsidRPr="00267F2D">
        <w:rPr>
          <w:rFonts w:ascii="Calibri" w:hAnsi="Calibri"/>
          <w:b/>
          <w:bCs/>
          <w:sz w:val="22"/>
          <w:szCs w:val="22"/>
          <w:lang w:val="en-GB"/>
        </w:rPr>
        <w:t xml:space="preserve">Coffee break </w:t>
      </w:r>
    </w:p>
    <w:p w14:paraId="7DB5A725" w14:textId="78A9AC08" w:rsidR="0076637E" w:rsidRPr="00267F2D" w:rsidRDefault="0076637E" w:rsidP="003A5860">
      <w:pPr>
        <w:tabs>
          <w:tab w:val="left" w:pos="1418"/>
        </w:tabs>
        <w:rPr>
          <w:rFonts w:ascii="Calibri" w:hAnsi="Calibri"/>
          <w:b/>
          <w:bCs/>
          <w:sz w:val="22"/>
          <w:szCs w:val="22"/>
          <w:lang w:val="en-GB"/>
        </w:rPr>
      </w:pPr>
      <w:r w:rsidRPr="00267F2D">
        <w:rPr>
          <w:rFonts w:ascii="Calibri" w:hAnsi="Calibri"/>
          <w:b/>
          <w:bCs/>
          <w:sz w:val="22"/>
          <w:szCs w:val="22"/>
          <w:lang w:val="en-GB"/>
        </w:rPr>
        <w:t>1</w:t>
      </w:r>
      <w:r w:rsidR="00FC0FD5" w:rsidRPr="00267F2D">
        <w:rPr>
          <w:rFonts w:ascii="Calibri" w:hAnsi="Calibri"/>
          <w:b/>
          <w:bCs/>
          <w:sz w:val="22"/>
          <w:szCs w:val="22"/>
          <w:lang w:val="en-GB"/>
        </w:rPr>
        <w:t>1.45</w:t>
      </w:r>
      <w:r w:rsidRPr="00267F2D">
        <w:rPr>
          <w:rFonts w:ascii="Calibri" w:hAnsi="Calibri"/>
          <w:b/>
          <w:bCs/>
          <w:sz w:val="22"/>
          <w:szCs w:val="22"/>
          <w:lang w:val="en-GB"/>
        </w:rPr>
        <w:t xml:space="preserve"> </w:t>
      </w:r>
      <w:r w:rsidR="009E5794" w:rsidRPr="00267F2D">
        <w:rPr>
          <w:rFonts w:ascii="Calibri" w:hAnsi="Calibri"/>
          <w:b/>
          <w:bCs/>
          <w:sz w:val="22"/>
          <w:szCs w:val="22"/>
          <w:lang w:val="en-GB"/>
        </w:rPr>
        <w:t>-</w:t>
      </w:r>
      <w:r w:rsidRPr="00267F2D">
        <w:rPr>
          <w:rFonts w:ascii="Calibri" w:hAnsi="Calibri"/>
          <w:b/>
          <w:bCs/>
          <w:sz w:val="22"/>
          <w:szCs w:val="22"/>
          <w:lang w:val="en-GB"/>
        </w:rPr>
        <w:t xml:space="preserve"> 1</w:t>
      </w:r>
      <w:r w:rsidR="00FC0FD5" w:rsidRPr="00267F2D">
        <w:rPr>
          <w:rFonts w:ascii="Calibri" w:hAnsi="Calibri"/>
          <w:b/>
          <w:bCs/>
          <w:sz w:val="22"/>
          <w:szCs w:val="22"/>
          <w:lang w:val="en-GB"/>
        </w:rPr>
        <w:t>2.30</w:t>
      </w:r>
      <w:r w:rsidR="003A5860" w:rsidRPr="00267F2D">
        <w:rPr>
          <w:rFonts w:ascii="Calibri" w:hAnsi="Calibri"/>
          <w:b/>
          <w:bCs/>
          <w:sz w:val="22"/>
          <w:szCs w:val="22"/>
          <w:lang w:val="en-GB"/>
        </w:rPr>
        <w:tab/>
      </w:r>
      <w:r w:rsidRPr="00267F2D">
        <w:rPr>
          <w:rFonts w:ascii="Calibri" w:hAnsi="Calibri"/>
          <w:b/>
          <w:bCs/>
          <w:sz w:val="22"/>
          <w:szCs w:val="22"/>
          <w:lang w:val="en-GB"/>
        </w:rPr>
        <w:t>Vikram Patel</w:t>
      </w:r>
    </w:p>
    <w:p w14:paraId="3CDA3A51" w14:textId="61F0FBA7" w:rsidR="0076637E" w:rsidRPr="00267F2D" w:rsidRDefault="0076637E" w:rsidP="003A5860">
      <w:pPr>
        <w:ind w:firstLine="1418"/>
        <w:rPr>
          <w:rFonts w:ascii="Calibri" w:hAnsi="Calibri"/>
          <w:b/>
          <w:bCs/>
          <w:i/>
          <w:iCs/>
          <w:sz w:val="22"/>
          <w:szCs w:val="22"/>
          <w:lang w:val="en-GB" w:eastAsia="en-US"/>
        </w:rPr>
      </w:pPr>
      <w:r w:rsidRPr="00267F2D">
        <w:rPr>
          <w:rFonts w:ascii="Calibri" w:hAnsi="Calibri"/>
          <w:b/>
          <w:bCs/>
          <w:i/>
          <w:iCs/>
          <w:sz w:val="22"/>
          <w:szCs w:val="22"/>
          <w:lang w:val="en-GB" w:eastAsia="en-US"/>
        </w:rPr>
        <w:t>Psychological treatments for the world: lessons from the global south</w:t>
      </w:r>
    </w:p>
    <w:p w14:paraId="19451744" w14:textId="1A6EB58D" w:rsidR="0076637E" w:rsidRPr="00267F2D" w:rsidRDefault="00CE02BB" w:rsidP="00CE02BB">
      <w:pPr>
        <w:tabs>
          <w:tab w:val="left" w:pos="1418"/>
        </w:tabs>
        <w:rPr>
          <w:rFonts w:asciiTheme="minorHAnsi" w:hAnsiTheme="minorHAnsi"/>
          <w:b/>
          <w:bCs/>
          <w:sz w:val="22"/>
          <w:szCs w:val="22"/>
          <w:lang w:val="en-GB"/>
        </w:rPr>
      </w:pPr>
      <w:r w:rsidRPr="00267F2D">
        <w:rPr>
          <w:rFonts w:asciiTheme="minorHAnsi" w:hAnsiTheme="minorHAnsi"/>
          <w:b/>
          <w:bCs/>
          <w:sz w:val="22"/>
          <w:szCs w:val="22"/>
          <w:lang w:val="en-GB"/>
        </w:rPr>
        <w:t>12.30 - 13.30</w:t>
      </w:r>
      <w:r w:rsidRPr="00267F2D">
        <w:rPr>
          <w:rFonts w:asciiTheme="minorHAnsi" w:hAnsiTheme="minorHAnsi"/>
          <w:b/>
          <w:bCs/>
          <w:sz w:val="22"/>
          <w:szCs w:val="22"/>
          <w:lang w:val="en-GB"/>
        </w:rPr>
        <w:tab/>
      </w:r>
      <w:r w:rsidR="0076637E" w:rsidRPr="00267F2D">
        <w:rPr>
          <w:rFonts w:asciiTheme="minorHAnsi" w:hAnsiTheme="minorHAnsi"/>
          <w:b/>
          <w:bCs/>
          <w:sz w:val="22"/>
          <w:szCs w:val="22"/>
          <w:lang w:val="en-GB"/>
        </w:rPr>
        <w:t xml:space="preserve">Lunch break </w:t>
      </w:r>
    </w:p>
    <w:p w14:paraId="27BCABE2" w14:textId="2078C5D1" w:rsidR="001A3AA9" w:rsidRPr="00267F2D" w:rsidRDefault="009E5794" w:rsidP="0076637E">
      <w:pPr>
        <w:rPr>
          <w:rFonts w:asciiTheme="minorHAnsi" w:hAnsiTheme="minorHAnsi"/>
          <w:sz w:val="22"/>
          <w:szCs w:val="22"/>
          <w:lang w:val="en-GB"/>
        </w:rPr>
      </w:pPr>
      <w:r w:rsidRPr="00267F2D">
        <w:rPr>
          <w:rFonts w:asciiTheme="minorHAnsi" w:hAnsiTheme="minorHAnsi"/>
          <w:sz w:val="22"/>
          <w:szCs w:val="22"/>
          <w:lang w:val="en-GB"/>
        </w:rPr>
        <w:t>------------------------------------------------------------------------------------------------------------------</w:t>
      </w:r>
      <w:r w:rsidR="00961236" w:rsidRPr="00267F2D">
        <w:rPr>
          <w:rFonts w:asciiTheme="minorHAnsi" w:hAnsiTheme="minorHAnsi"/>
          <w:sz w:val="22"/>
          <w:szCs w:val="22"/>
          <w:lang w:val="en-GB"/>
        </w:rPr>
        <w:t>-------------</w:t>
      </w:r>
      <w:r w:rsidRPr="00267F2D">
        <w:rPr>
          <w:rFonts w:asciiTheme="minorHAnsi" w:hAnsiTheme="minorHAnsi"/>
          <w:sz w:val="22"/>
          <w:szCs w:val="22"/>
          <w:lang w:val="en-GB"/>
        </w:rPr>
        <w:t>-------</w:t>
      </w:r>
    </w:p>
    <w:p w14:paraId="5F05AE31" w14:textId="77777777" w:rsidR="00C875B5" w:rsidRPr="00267F2D" w:rsidRDefault="00C875B5" w:rsidP="00C875B5">
      <w:pPr>
        <w:rPr>
          <w:rFonts w:asciiTheme="minorHAnsi" w:hAnsiTheme="minorHAnsi" w:cs="Arial"/>
          <w:sz w:val="22"/>
          <w:szCs w:val="22"/>
          <w:lang w:val="en-GB"/>
        </w:rPr>
      </w:pPr>
      <w:r w:rsidRPr="00267F2D">
        <w:rPr>
          <w:rFonts w:asciiTheme="minorHAnsi" w:hAnsiTheme="minorHAnsi" w:cs="Arial"/>
          <w:b/>
          <w:bCs/>
          <w:sz w:val="22"/>
          <w:szCs w:val="22"/>
          <w:lang w:val="en-GB"/>
        </w:rPr>
        <w:t>Workshop Track 1</w:t>
      </w:r>
      <w:r w:rsidRPr="00267F2D">
        <w:rPr>
          <w:rFonts w:asciiTheme="minorHAnsi" w:hAnsiTheme="minorHAnsi" w:cs="Arial"/>
          <w:sz w:val="22"/>
          <w:szCs w:val="22"/>
          <w:lang w:val="en-GB"/>
        </w:rPr>
        <w:t xml:space="preserve">  (International track, English language)  </w:t>
      </w:r>
    </w:p>
    <w:p w14:paraId="77F8714D" w14:textId="77777777" w:rsidR="00C875B5" w:rsidRPr="00267F2D" w:rsidRDefault="00C875B5" w:rsidP="00C875B5">
      <w:pPr>
        <w:rPr>
          <w:rFonts w:asciiTheme="minorHAnsi" w:hAnsiTheme="minorHAnsi" w:cs="Arial"/>
          <w:b/>
          <w:bCs/>
          <w:i/>
          <w:iCs/>
          <w:sz w:val="22"/>
          <w:szCs w:val="22"/>
          <w:lang w:val="en-GB"/>
        </w:rPr>
      </w:pPr>
      <w:r w:rsidRPr="00267F2D">
        <w:rPr>
          <w:rFonts w:asciiTheme="minorHAnsi" w:hAnsiTheme="minorHAnsi" w:cs="Arial"/>
          <w:b/>
          <w:bCs/>
          <w:i/>
          <w:iCs/>
          <w:sz w:val="22"/>
          <w:szCs w:val="22"/>
          <w:lang w:val="en-GB"/>
        </w:rPr>
        <w:t>Global Mental Health - MHPSS application in low resource humanitarian settings  </w:t>
      </w:r>
    </w:p>
    <w:p w14:paraId="05395C9D" w14:textId="1C3DFA9D" w:rsidR="00C875B5" w:rsidRPr="00267F2D" w:rsidRDefault="00C8274F" w:rsidP="00C875B5">
      <w:pPr>
        <w:rPr>
          <w:rFonts w:asciiTheme="minorHAnsi" w:hAnsiTheme="minorHAnsi" w:cs="Arial"/>
          <w:sz w:val="22"/>
          <w:szCs w:val="22"/>
          <w:lang w:val="en-GB"/>
        </w:rPr>
      </w:pPr>
      <w:r w:rsidRPr="00267F2D">
        <w:rPr>
          <w:rFonts w:asciiTheme="minorHAnsi" w:hAnsiTheme="minorHAnsi" w:cs="Arial"/>
          <w:sz w:val="22"/>
          <w:szCs w:val="22"/>
          <w:lang w:val="en-GB"/>
        </w:rPr>
        <w:t xml:space="preserve">Moderator: </w:t>
      </w:r>
      <w:r w:rsidR="009E5794" w:rsidRPr="00267F2D">
        <w:rPr>
          <w:rFonts w:asciiTheme="minorHAnsi" w:hAnsiTheme="minorHAnsi" w:cs="Arial"/>
          <w:sz w:val="22"/>
          <w:szCs w:val="22"/>
          <w:lang w:val="en-GB"/>
        </w:rPr>
        <w:t xml:space="preserve"> </w:t>
      </w:r>
      <w:r w:rsidRPr="00267F2D">
        <w:rPr>
          <w:rFonts w:asciiTheme="minorHAnsi" w:hAnsiTheme="minorHAnsi" w:cs="Arial"/>
          <w:sz w:val="22"/>
          <w:szCs w:val="22"/>
          <w:lang w:val="en-GB"/>
        </w:rPr>
        <w:t>Leontien Ru</w:t>
      </w:r>
      <w:r w:rsidR="0009061C" w:rsidRPr="00267F2D">
        <w:rPr>
          <w:rFonts w:asciiTheme="minorHAnsi" w:hAnsiTheme="minorHAnsi" w:cs="Arial"/>
          <w:sz w:val="22"/>
          <w:szCs w:val="22"/>
          <w:lang w:val="en-GB"/>
        </w:rPr>
        <w:t>t</w:t>
      </w:r>
      <w:r w:rsidRPr="00267F2D">
        <w:rPr>
          <w:rFonts w:asciiTheme="minorHAnsi" w:hAnsiTheme="minorHAnsi" w:cs="Arial"/>
          <w:sz w:val="22"/>
          <w:szCs w:val="22"/>
          <w:lang w:val="en-GB"/>
        </w:rPr>
        <w:t>tenberg</w:t>
      </w:r>
      <w:r w:rsidR="00C875B5" w:rsidRPr="00267F2D">
        <w:rPr>
          <w:rFonts w:asciiTheme="minorHAnsi" w:hAnsiTheme="minorHAnsi" w:cs="Arial"/>
          <w:sz w:val="22"/>
          <w:szCs w:val="22"/>
          <w:lang w:val="en-GB"/>
        </w:rPr>
        <w:t xml:space="preserve">, MD MBA, Director </w:t>
      </w:r>
      <w:r w:rsidR="00377D2A" w:rsidRPr="00267F2D">
        <w:rPr>
          <w:rFonts w:asciiTheme="minorHAnsi" w:hAnsiTheme="minorHAnsi" w:cs="Arial"/>
          <w:sz w:val="22"/>
          <w:szCs w:val="22"/>
          <w:lang w:val="en-GB"/>
        </w:rPr>
        <w:t xml:space="preserve">at </w:t>
      </w:r>
      <w:r w:rsidR="00C875B5" w:rsidRPr="00267F2D">
        <w:rPr>
          <w:rFonts w:asciiTheme="minorHAnsi" w:hAnsiTheme="minorHAnsi" w:cs="Arial"/>
          <w:sz w:val="22"/>
          <w:szCs w:val="22"/>
          <w:lang w:val="en-GB"/>
        </w:rPr>
        <w:t>War Trauma Foundation</w:t>
      </w:r>
    </w:p>
    <w:p w14:paraId="04A2ABD6" w14:textId="77777777" w:rsidR="00C875B5" w:rsidRPr="00267F2D" w:rsidRDefault="00C875B5" w:rsidP="00C875B5">
      <w:pPr>
        <w:rPr>
          <w:rFonts w:asciiTheme="minorHAnsi" w:hAnsiTheme="minorHAnsi" w:cs="Arial"/>
          <w:sz w:val="22"/>
          <w:szCs w:val="22"/>
          <w:lang w:val="en-GB"/>
        </w:rPr>
      </w:pPr>
    </w:p>
    <w:p w14:paraId="6EBC5EF7" w14:textId="1ADB2C16" w:rsidR="00C875B5" w:rsidRPr="00267F2D" w:rsidRDefault="00CE02BB" w:rsidP="00961236">
      <w:pPr>
        <w:ind w:left="1416" w:hanging="1416"/>
        <w:rPr>
          <w:rFonts w:asciiTheme="minorHAnsi" w:hAnsiTheme="minorHAnsi" w:cs="Arial"/>
          <w:b/>
          <w:bCs/>
          <w:i/>
          <w:iCs/>
          <w:sz w:val="22"/>
          <w:szCs w:val="22"/>
          <w:lang w:val="en-GB"/>
        </w:rPr>
      </w:pPr>
      <w:r w:rsidRPr="00267F2D">
        <w:rPr>
          <w:rFonts w:asciiTheme="minorHAnsi" w:hAnsiTheme="minorHAnsi" w:cs="Arial"/>
          <w:b/>
          <w:bCs/>
          <w:sz w:val="22"/>
          <w:szCs w:val="22"/>
          <w:lang w:val="en-GB"/>
        </w:rPr>
        <w:t>13.30 - 14.10</w:t>
      </w:r>
      <w:r w:rsidRPr="00267F2D">
        <w:rPr>
          <w:rFonts w:asciiTheme="minorHAnsi" w:hAnsiTheme="minorHAnsi" w:cs="Arial"/>
          <w:b/>
          <w:bCs/>
          <w:sz w:val="22"/>
          <w:szCs w:val="22"/>
          <w:lang w:val="en-GB"/>
        </w:rPr>
        <w:tab/>
      </w:r>
      <w:r w:rsidR="00C8274F" w:rsidRPr="00267F2D">
        <w:rPr>
          <w:rFonts w:asciiTheme="minorHAnsi" w:hAnsiTheme="minorHAnsi" w:cs="Arial"/>
          <w:b/>
          <w:bCs/>
          <w:i/>
          <w:iCs/>
          <w:sz w:val="22"/>
          <w:szCs w:val="22"/>
          <w:lang w:val="en-GB"/>
        </w:rPr>
        <w:t>Low-intensity interventions for common mental dis</w:t>
      </w:r>
      <w:r w:rsidR="00961236" w:rsidRPr="00267F2D">
        <w:rPr>
          <w:rFonts w:asciiTheme="minorHAnsi" w:hAnsiTheme="minorHAnsi" w:cs="Arial"/>
          <w:b/>
          <w:bCs/>
          <w:i/>
          <w:iCs/>
          <w:sz w:val="22"/>
          <w:szCs w:val="22"/>
          <w:lang w:val="en-GB"/>
        </w:rPr>
        <w:t xml:space="preserve">orders after adversities in a </w:t>
      </w:r>
      <w:r w:rsidR="00C8274F" w:rsidRPr="00267F2D">
        <w:rPr>
          <w:rFonts w:asciiTheme="minorHAnsi" w:hAnsiTheme="minorHAnsi" w:cs="Arial"/>
          <w:b/>
          <w:bCs/>
          <w:i/>
          <w:iCs/>
          <w:sz w:val="22"/>
          <w:szCs w:val="22"/>
          <w:lang w:val="en-GB"/>
        </w:rPr>
        <w:t>global context</w:t>
      </w:r>
    </w:p>
    <w:p w14:paraId="4B94128E" w14:textId="77777777" w:rsidR="00C875B5" w:rsidRPr="00267F2D" w:rsidRDefault="00C875B5" w:rsidP="001612B9">
      <w:pPr>
        <w:ind w:firstLine="1418"/>
        <w:rPr>
          <w:rFonts w:asciiTheme="minorHAnsi" w:hAnsiTheme="minorHAnsi" w:cs="Arial"/>
          <w:sz w:val="22"/>
          <w:szCs w:val="22"/>
          <w:lang w:val="en-GB"/>
        </w:rPr>
      </w:pPr>
      <w:r w:rsidRPr="00267F2D">
        <w:rPr>
          <w:rFonts w:asciiTheme="minorHAnsi" w:hAnsiTheme="minorHAnsi" w:cs="Arial"/>
          <w:b/>
          <w:bCs/>
          <w:sz w:val="22"/>
          <w:szCs w:val="22"/>
          <w:lang w:val="en-GB"/>
        </w:rPr>
        <w:t>Marit Sijbrandij</w:t>
      </w:r>
    </w:p>
    <w:p w14:paraId="73A46360" w14:textId="61497315" w:rsidR="00C875B5" w:rsidRPr="00267F2D" w:rsidRDefault="00CE02BB" w:rsidP="00CE02BB">
      <w:pPr>
        <w:tabs>
          <w:tab w:val="left" w:pos="1418"/>
        </w:tabs>
        <w:rPr>
          <w:rFonts w:asciiTheme="minorHAnsi" w:hAnsiTheme="minorHAnsi" w:cs="Arial"/>
          <w:b/>
          <w:bCs/>
          <w:i/>
          <w:iCs/>
          <w:sz w:val="22"/>
          <w:szCs w:val="22"/>
          <w:lang w:val="en-GB"/>
        </w:rPr>
      </w:pPr>
      <w:r w:rsidRPr="00267F2D">
        <w:rPr>
          <w:rFonts w:asciiTheme="minorHAnsi" w:hAnsiTheme="minorHAnsi" w:cs="Arial"/>
          <w:b/>
          <w:bCs/>
          <w:sz w:val="22"/>
          <w:szCs w:val="22"/>
          <w:lang w:val="en-GB"/>
        </w:rPr>
        <w:t>14.10 - 14.50</w:t>
      </w:r>
      <w:r w:rsidRPr="00267F2D">
        <w:rPr>
          <w:rFonts w:asciiTheme="minorHAnsi" w:hAnsiTheme="minorHAnsi" w:cs="Arial"/>
          <w:b/>
          <w:bCs/>
          <w:sz w:val="22"/>
          <w:szCs w:val="22"/>
          <w:lang w:val="en-GB"/>
        </w:rPr>
        <w:tab/>
      </w:r>
      <w:r w:rsidR="00C875B5" w:rsidRPr="00267F2D">
        <w:rPr>
          <w:rFonts w:asciiTheme="minorHAnsi" w:hAnsiTheme="minorHAnsi" w:cs="Arial"/>
          <w:b/>
          <w:bCs/>
          <w:i/>
          <w:iCs/>
          <w:sz w:val="22"/>
          <w:szCs w:val="22"/>
          <w:lang w:val="en-GB"/>
        </w:rPr>
        <w:t xml:space="preserve">Multi Family Approach (West Bank project) </w:t>
      </w:r>
    </w:p>
    <w:p w14:paraId="04853F08" w14:textId="77777777" w:rsidR="00C875B5" w:rsidRPr="00267F2D" w:rsidRDefault="00C875B5" w:rsidP="001612B9">
      <w:pPr>
        <w:ind w:firstLine="1418"/>
        <w:rPr>
          <w:rFonts w:asciiTheme="minorHAnsi" w:hAnsiTheme="minorHAnsi" w:cs="Arial"/>
          <w:b/>
          <w:bCs/>
          <w:sz w:val="22"/>
          <w:szCs w:val="22"/>
          <w:lang w:val="en-GB"/>
        </w:rPr>
      </w:pPr>
      <w:r w:rsidRPr="00267F2D">
        <w:rPr>
          <w:rFonts w:asciiTheme="minorHAnsi" w:hAnsiTheme="minorHAnsi" w:cs="Arial"/>
          <w:b/>
          <w:bCs/>
          <w:sz w:val="22"/>
          <w:szCs w:val="22"/>
          <w:lang w:val="en-GB"/>
        </w:rPr>
        <w:t>Trudy Mooren</w:t>
      </w:r>
    </w:p>
    <w:p w14:paraId="3D9F3EFB" w14:textId="531E8263" w:rsidR="00C875B5" w:rsidRPr="00267F2D" w:rsidRDefault="00CE02BB" w:rsidP="00CE02BB">
      <w:pPr>
        <w:tabs>
          <w:tab w:val="left" w:pos="1418"/>
        </w:tabs>
        <w:rPr>
          <w:rFonts w:asciiTheme="minorHAnsi" w:hAnsiTheme="minorHAnsi" w:cs="Arial"/>
          <w:b/>
          <w:bCs/>
          <w:sz w:val="22"/>
          <w:szCs w:val="22"/>
          <w:lang w:val="en-GB"/>
        </w:rPr>
      </w:pPr>
      <w:r w:rsidRPr="00267F2D">
        <w:rPr>
          <w:rFonts w:asciiTheme="minorHAnsi" w:hAnsiTheme="minorHAnsi" w:cs="Arial"/>
          <w:b/>
          <w:bCs/>
          <w:sz w:val="22"/>
          <w:szCs w:val="22"/>
          <w:lang w:val="en-GB"/>
        </w:rPr>
        <w:t>14.50 - 15.10</w:t>
      </w:r>
      <w:r w:rsidRPr="00267F2D">
        <w:rPr>
          <w:rFonts w:asciiTheme="minorHAnsi" w:hAnsiTheme="minorHAnsi" w:cs="Arial"/>
          <w:b/>
          <w:bCs/>
          <w:sz w:val="22"/>
          <w:szCs w:val="22"/>
          <w:lang w:val="en-GB"/>
        </w:rPr>
        <w:tab/>
      </w:r>
      <w:r w:rsidR="00C875B5" w:rsidRPr="00267F2D">
        <w:rPr>
          <w:rFonts w:asciiTheme="minorHAnsi" w:hAnsiTheme="minorHAnsi" w:cs="Arial"/>
          <w:b/>
          <w:bCs/>
          <w:sz w:val="22"/>
          <w:szCs w:val="22"/>
          <w:lang w:val="en-GB"/>
        </w:rPr>
        <w:t>Break</w:t>
      </w:r>
    </w:p>
    <w:p w14:paraId="2C4E1E36" w14:textId="7D6718E1" w:rsidR="00C875B5" w:rsidRPr="00267F2D" w:rsidRDefault="00CE02BB" w:rsidP="00CE02BB">
      <w:pPr>
        <w:tabs>
          <w:tab w:val="left" w:pos="1418"/>
        </w:tabs>
        <w:rPr>
          <w:rFonts w:asciiTheme="minorHAnsi" w:hAnsiTheme="minorHAnsi" w:cs="Arial"/>
          <w:b/>
          <w:bCs/>
          <w:i/>
          <w:iCs/>
          <w:sz w:val="22"/>
          <w:szCs w:val="22"/>
          <w:lang w:val="en-GB"/>
        </w:rPr>
      </w:pPr>
      <w:r w:rsidRPr="00267F2D">
        <w:rPr>
          <w:rFonts w:asciiTheme="minorHAnsi" w:hAnsiTheme="minorHAnsi" w:cs="Arial"/>
          <w:b/>
          <w:bCs/>
          <w:sz w:val="22"/>
          <w:szCs w:val="22"/>
          <w:lang w:val="en-GB"/>
        </w:rPr>
        <w:t>15.10 - 15.50</w:t>
      </w:r>
      <w:r w:rsidRPr="00267F2D">
        <w:rPr>
          <w:rFonts w:asciiTheme="minorHAnsi" w:hAnsiTheme="minorHAnsi" w:cs="Arial"/>
          <w:b/>
          <w:bCs/>
          <w:sz w:val="22"/>
          <w:szCs w:val="22"/>
          <w:lang w:val="en-GB"/>
        </w:rPr>
        <w:tab/>
      </w:r>
      <w:r w:rsidR="00C875B5" w:rsidRPr="00267F2D">
        <w:rPr>
          <w:rFonts w:asciiTheme="minorHAnsi" w:hAnsiTheme="minorHAnsi" w:cs="Arial"/>
          <w:b/>
          <w:bCs/>
          <w:i/>
          <w:iCs/>
          <w:sz w:val="22"/>
          <w:szCs w:val="22"/>
          <w:lang w:val="en-GB"/>
        </w:rPr>
        <w:t>mhGAP</w:t>
      </w:r>
    </w:p>
    <w:p w14:paraId="4BE9BF67" w14:textId="77325E1B" w:rsidR="00C875B5" w:rsidRPr="00267F2D" w:rsidRDefault="00C875B5" w:rsidP="00CE02BB">
      <w:pPr>
        <w:ind w:firstLine="1418"/>
        <w:rPr>
          <w:rFonts w:asciiTheme="minorHAnsi" w:hAnsiTheme="minorHAnsi" w:cs="Arial"/>
          <w:b/>
          <w:bCs/>
          <w:sz w:val="22"/>
          <w:szCs w:val="22"/>
          <w:lang w:val="en-GB"/>
        </w:rPr>
      </w:pPr>
      <w:r w:rsidRPr="00267F2D">
        <w:rPr>
          <w:rFonts w:asciiTheme="minorHAnsi" w:hAnsiTheme="minorHAnsi" w:cs="Arial"/>
          <w:b/>
          <w:bCs/>
          <w:sz w:val="22"/>
          <w:szCs w:val="22"/>
          <w:lang w:val="en-GB"/>
        </w:rPr>
        <w:t>Sam</w:t>
      </w:r>
      <w:r w:rsidR="001612B9" w:rsidRPr="00267F2D">
        <w:rPr>
          <w:rFonts w:asciiTheme="minorHAnsi" w:hAnsiTheme="minorHAnsi" w:cs="Arial"/>
          <w:b/>
          <w:bCs/>
          <w:sz w:val="22"/>
          <w:szCs w:val="22"/>
          <w:lang w:val="en-GB"/>
        </w:rPr>
        <w:t>rad</w:t>
      </w:r>
      <w:r w:rsidRPr="00267F2D">
        <w:rPr>
          <w:rFonts w:asciiTheme="minorHAnsi" w:hAnsiTheme="minorHAnsi" w:cs="Arial"/>
          <w:b/>
          <w:bCs/>
          <w:sz w:val="22"/>
          <w:szCs w:val="22"/>
          <w:lang w:val="en-GB"/>
        </w:rPr>
        <w:t xml:space="preserve"> Ghane </w:t>
      </w:r>
    </w:p>
    <w:p w14:paraId="6B81F0D5" w14:textId="3287D811" w:rsidR="00C875B5" w:rsidRPr="00267F2D" w:rsidRDefault="00C875B5" w:rsidP="00C875B5">
      <w:pPr>
        <w:rPr>
          <w:rFonts w:asciiTheme="minorHAnsi" w:hAnsiTheme="minorHAnsi" w:cs="Arial"/>
          <w:sz w:val="22"/>
          <w:szCs w:val="22"/>
          <w:lang w:val="en-GB"/>
        </w:rPr>
      </w:pPr>
      <w:r w:rsidRPr="00267F2D">
        <w:rPr>
          <w:rFonts w:asciiTheme="minorHAnsi" w:hAnsiTheme="minorHAnsi" w:cs="Arial"/>
          <w:sz w:val="22"/>
          <w:szCs w:val="22"/>
          <w:lang w:val="en-GB"/>
        </w:rPr>
        <w:t>----------------------------------------------------------------------------------------------------------------</w:t>
      </w:r>
      <w:r w:rsidR="00961236" w:rsidRPr="00267F2D">
        <w:rPr>
          <w:rFonts w:asciiTheme="minorHAnsi" w:hAnsiTheme="minorHAnsi" w:cs="Arial"/>
          <w:sz w:val="22"/>
          <w:szCs w:val="22"/>
          <w:lang w:val="en-GB"/>
        </w:rPr>
        <w:t>--------------------</w:t>
      </w:r>
      <w:r w:rsidRPr="00267F2D">
        <w:rPr>
          <w:rFonts w:asciiTheme="minorHAnsi" w:hAnsiTheme="minorHAnsi" w:cs="Arial"/>
          <w:sz w:val="22"/>
          <w:szCs w:val="22"/>
          <w:lang w:val="en-GB"/>
        </w:rPr>
        <w:t>--</w:t>
      </w:r>
    </w:p>
    <w:p w14:paraId="7300FFEE" w14:textId="77777777" w:rsidR="00C875B5" w:rsidRPr="00267F2D" w:rsidRDefault="00C875B5" w:rsidP="00C875B5">
      <w:pPr>
        <w:rPr>
          <w:rFonts w:asciiTheme="minorHAnsi" w:hAnsiTheme="minorHAnsi" w:cs="Arial"/>
          <w:sz w:val="22"/>
          <w:szCs w:val="22"/>
          <w:lang w:val="en-GB"/>
        </w:rPr>
      </w:pPr>
      <w:r w:rsidRPr="00267F2D">
        <w:rPr>
          <w:rFonts w:asciiTheme="minorHAnsi" w:hAnsiTheme="minorHAnsi" w:cs="Arial"/>
          <w:b/>
          <w:bCs/>
          <w:sz w:val="22"/>
          <w:szCs w:val="22"/>
          <w:lang w:val="en-GB"/>
        </w:rPr>
        <w:t>Workshop Track 2</w:t>
      </w:r>
      <w:r w:rsidRPr="00267F2D">
        <w:rPr>
          <w:rFonts w:asciiTheme="minorHAnsi" w:hAnsiTheme="minorHAnsi" w:cs="Arial"/>
          <w:sz w:val="22"/>
          <w:szCs w:val="22"/>
          <w:lang w:val="en-GB"/>
        </w:rPr>
        <w:t xml:space="preserve"> (Dutch track, Dutch language)  </w:t>
      </w:r>
    </w:p>
    <w:p w14:paraId="086744AD" w14:textId="77777777" w:rsidR="00C875B5" w:rsidRPr="00267F2D" w:rsidRDefault="00C875B5" w:rsidP="00C875B5">
      <w:pPr>
        <w:rPr>
          <w:rFonts w:asciiTheme="minorHAnsi" w:hAnsiTheme="minorHAnsi" w:cs="Arial"/>
          <w:b/>
          <w:bCs/>
          <w:i/>
          <w:sz w:val="22"/>
          <w:szCs w:val="22"/>
          <w:lang w:val="en-GB"/>
        </w:rPr>
      </w:pPr>
      <w:r w:rsidRPr="00267F2D">
        <w:rPr>
          <w:rFonts w:asciiTheme="minorHAnsi" w:hAnsiTheme="minorHAnsi" w:cs="Arial"/>
          <w:b/>
          <w:bCs/>
          <w:i/>
          <w:sz w:val="22"/>
          <w:szCs w:val="22"/>
          <w:lang w:val="en-GB"/>
        </w:rPr>
        <w:t>Psychosociale zorg voor vluchtelingen in Nederland</w:t>
      </w:r>
    </w:p>
    <w:p w14:paraId="461E4657" w14:textId="77777777" w:rsidR="00C875B5" w:rsidRPr="00267F2D" w:rsidRDefault="00C8274F" w:rsidP="00C875B5">
      <w:pPr>
        <w:rPr>
          <w:rFonts w:asciiTheme="minorHAnsi" w:hAnsiTheme="minorHAnsi" w:cs="Arial"/>
          <w:sz w:val="22"/>
          <w:szCs w:val="22"/>
          <w:lang w:val="en-GB"/>
        </w:rPr>
      </w:pPr>
      <w:r w:rsidRPr="00267F2D">
        <w:rPr>
          <w:rFonts w:asciiTheme="minorHAnsi" w:hAnsiTheme="minorHAnsi" w:cs="Arial"/>
          <w:sz w:val="22"/>
          <w:szCs w:val="22"/>
          <w:lang w:val="en-GB"/>
        </w:rPr>
        <w:t>Moderator:  Rembrant Aarts, MD, psychiater bij</w:t>
      </w:r>
      <w:r w:rsidR="00C875B5" w:rsidRPr="00267F2D">
        <w:rPr>
          <w:rFonts w:asciiTheme="minorHAnsi" w:hAnsiTheme="minorHAnsi" w:cs="Arial"/>
          <w:sz w:val="22"/>
          <w:szCs w:val="22"/>
          <w:lang w:val="en-GB"/>
        </w:rPr>
        <w:t xml:space="preserve"> Equator Foundation </w:t>
      </w:r>
    </w:p>
    <w:p w14:paraId="127D61A2" w14:textId="77777777" w:rsidR="00C875B5" w:rsidRPr="00267F2D" w:rsidRDefault="00C875B5" w:rsidP="00C875B5">
      <w:pPr>
        <w:rPr>
          <w:rFonts w:asciiTheme="minorHAnsi" w:hAnsiTheme="minorHAnsi" w:cs="Arial"/>
          <w:sz w:val="22"/>
          <w:szCs w:val="22"/>
          <w:lang w:val="en-GB"/>
        </w:rPr>
      </w:pPr>
    </w:p>
    <w:p w14:paraId="6F173826" w14:textId="50B4C530" w:rsidR="00C875B5" w:rsidRPr="00267F2D" w:rsidRDefault="00961236" w:rsidP="00C875B5">
      <w:pPr>
        <w:rPr>
          <w:rFonts w:asciiTheme="minorHAnsi" w:hAnsiTheme="minorHAnsi" w:cs="Arial"/>
          <w:b/>
          <w:bCs/>
          <w:i/>
          <w:iCs/>
          <w:sz w:val="22"/>
          <w:szCs w:val="22"/>
          <w:lang w:val="en-GB"/>
        </w:rPr>
      </w:pPr>
      <w:r w:rsidRPr="00267F2D">
        <w:rPr>
          <w:rFonts w:asciiTheme="minorHAnsi" w:hAnsiTheme="minorHAnsi" w:cs="Arial"/>
          <w:b/>
          <w:bCs/>
          <w:sz w:val="22"/>
          <w:szCs w:val="22"/>
          <w:lang w:val="en-GB"/>
        </w:rPr>
        <w:t>13.30 - 14.10</w:t>
      </w:r>
      <w:r w:rsidRPr="00267F2D">
        <w:rPr>
          <w:rFonts w:asciiTheme="minorHAnsi" w:hAnsiTheme="minorHAnsi" w:cs="Arial"/>
          <w:b/>
          <w:bCs/>
          <w:sz w:val="22"/>
          <w:szCs w:val="22"/>
          <w:lang w:val="en-GB"/>
        </w:rPr>
        <w:tab/>
      </w:r>
      <w:r w:rsidR="00C875B5" w:rsidRPr="00267F2D">
        <w:rPr>
          <w:rFonts w:asciiTheme="minorHAnsi" w:hAnsiTheme="minorHAnsi" w:cs="Arial"/>
          <w:b/>
          <w:bCs/>
          <w:i/>
          <w:iCs/>
          <w:sz w:val="22"/>
          <w:szCs w:val="22"/>
          <w:lang w:val="en-GB"/>
        </w:rPr>
        <w:t>Mind-Spring</w:t>
      </w:r>
    </w:p>
    <w:p w14:paraId="53614257" w14:textId="4FFC3172" w:rsidR="00C875B5" w:rsidRPr="00267F2D" w:rsidRDefault="003A5860" w:rsidP="00C30C12">
      <w:pPr>
        <w:tabs>
          <w:tab w:val="left" w:pos="1418"/>
        </w:tabs>
        <w:ind w:firstLine="1418"/>
        <w:rPr>
          <w:rFonts w:asciiTheme="minorHAnsi" w:hAnsiTheme="minorHAnsi" w:cs="Arial"/>
          <w:b/>
          <w:bCs/>
          <w:i/>
          <w:iCs/>
          <w:sz w:val="22"/>
          <w:szCs w:val="22"/>
          <w:lang w:val="en-GB"/>
        </w:rPr>
      </w:pPr>
      <w:r w:rsidRPr="00267F2D">
        <w:rPr>
          <w:rFonts w:asciiTheme="minorHAnsi" w:hAnsiTheme="minorHAnsi" w:cs="Arial"/>
          <w:b/>
          <w:bCs/>
          <w:sz w:val="22"/>
          <w:szCs w:val="22"/>
          <w:lang w:val="en-GB"/>
        </w:rPr>
        <w:t xml:space="preserve">Paul Sterk </w:t>
      </w:r>
      <w:r w:rsidRPr="00267F2D">
        <w:rPr>
          <w:rFonts w:asciiTheme="minorHAnsi" w:hAnsiTheme="minorHAnsi" w:cs="Arial"/>
          <w:b/>
          <w:bCs/>
          <w:sz w:val="22"/>
          <w:szCs w:val="22"/>
          <w:lang w:val="en-GB"/>
        </w:rPr>
        <w:br/>
      </w:r>
      <w:r w:rsidR="00C875B5" w:rsidRPr="00267F2D">
        <w:rPr>
          <w:rFonts w:asciiTheme="minorHAnsi" w:hAnsiTheme="minorHAnsi" w:cs="Arial"/>
          <w:b/>
          <w:bCs/>
          <w:sz w:val="22"/>
          <w:szCs w:val="22"/>
          <w:lang w:val="en-GB"/>
        </w:rPr>
        <w:t>14.10 - 14.50</w:t>
      </w:r>
      <w:r w:rsidR="00C30C12" w:rsidRPr="00267F2D">
        <w:rPr>
          <w:rFonts w:asciiTheme="minorHAnsi" w:hAnsiTheme="minorHAnsi" w:cs="Arial"/>
          <w:sz w:val="22"/>
          <w:szCs w:val="22"/>
          <w:lang w:val="en-GB"/>
        </w:rPr>
        <w:t xml:space="preserve"> </w:t>
      </w:r>
      <w:r w:rsidR="00C30C12" w:rsidRPr="00267F2D">
        <w:rPr>
          <w:rFonts w:asciiTheme="minorHAnsi" w:hAnsiTheme="minorHAnsi" w:cs="Arial"/>
          <w:sz w:val="22"/>
          <w:szCs w:val="22"/>
          <w:lang w:val="en-GB"/>
        </w:rPr>
        <w:tab/>
      </w:r>
      <w:r w:rsidR="00C875B5" w:rsidRPr="00267F2D">
        <w:rPr>
          <w:rFonts w:asciiTheme="minorHAnsi" w:hAnsiTheme="minorHAnsi" w:cs="Arial"/>
          <w:b/>
          <w:bCs/>
          <w:i/>
          <w:iCs/>
          <w:sz w:val="22"/>
          <w:szCs w:val="22"/>
          <w:lang w:val="en-GB"/>
        </w:rPr>
        <w:t>7ROSES</w:t>
      </w:r>
    </w:p>
    <w:p w14:paraId="553AF139" w14:textId="77777777" w:rsidR="00C875B5" w:rsidRPr="00267F2D" w:rsidRDefault="00C875B5" w:rsidP="001612B9">
      <w:pPr>
        <w:ind w:firstLine="1418"/>
        <w:rPr>
          <w:rFonts w:asciiTheme="minorHAnsi" w:hAnsiTheme="minorHAnsi" w:cs="Arial"/>
          <w:b/>
          <w:bCs/>
          <w:sz w:val="22"/>
          <w:szCs w:val="22"/>
          <w:lang w:val="en-GB"/>
        </w:rPr>
      </w:pPr>
      <w:r w:rsidRPr="00267F2D">
        <w:rPr>
          <w:rFonts w:asciiTheme="minorHAnsi" w:hAnsiTheme="minorHAnsi" w:cs="Arial"/>
          <w:b/>
          <w:bCs/>
          <w:sz w:val="22"/>
          <w:szCs w:val="22"/>
          <w:lang w:val="en-GB"/>
        </w:rPr>
        <w:t>Jorien</w:t>
      </w:r>
      <w:r w:rsidR="001612B9" w:rsidRPr="00267F2D">
        <w:rPr>
          <w:rFonts w:asciiTheme="minorHAnsi" w:hAnsiTheme="minorHAnsi" w:cs="Arial"/>
          <w:b/>
          <w:bCs/>
          <w:sz w:val="22"/>
          <w:szCs w:val="22"/>
          <w:lang w:val="en-GB"/>
        </w:rPr>
        <w:t>e</w:t>
      </w:r>
      <w:r w:rsidRPr="00267F2D">
        <w:rPr>
          <w:rFonts w:asciiTheme="minorHAnsi" w:hAnsiTheme="minorHAnsi" w:cs="Arial"/>
          <w:b/>
          <w:bCs/>
          <w:sz w:val="22"/>
          <w:szCs w:val="22"/>
          <w:lang w:val="en-GB"/>
        </w:rPr>
        <w:t xml:space="preserve"> van der Kolk &amp; Jetske van Heemstra</w:t>
      </w:r>
    </w:p>
    <w:p w14:paraId="6544D974" w14:textId="5266BED0" w:rsidR="00C875B5" w:rsidRPr="00267F2D" w:rsidRDefault="00C30C12" w:rsidP="00C30C12">
      <w:pPr>
        <w:tabs>
          <w:tab w:val="left" w:pos="1418"/>
        </w:tabs>
        <w:rPr>
          <w:rFonts w:asciiTheme="minorHAnsi" w:hAnsiTheme="minorHAnsi" w:cs="Arial"/>
          <w:b/>
          <w:bCs/>
          <w:sz w:val="22"/>
          <w:szCs w:val="22"/>
          <w:lang w:val="en-GB"/>
        </w:rPr>
      </w:pPr>
      <w:r w:rsidRPr="00267F2D">
        <w:rPr>
          <w:rFonts w:asciiTheme="minorHAnsi" w:hAnsiTheme="minorHAnsi" w:cs="Arial"/>
          <w:b/>
          <w:bCs/>
          <w:sz w:val="22"/>
          <w:szCs w:val="22"/>
          <w:lang w:val="en-GB"/>
        </w:rPr>
        <w:t xml:space="preserve">14.50 - 15.10 </w:t>
      </w:r>
      <w:r w:rsidRPr="00267F2D">
        <w:rPr>
          <w:rFonts w:asciiTheme="minorHAnsi" w:hAnsiTheme="minorHAnsi" w:cs="Arial"/>
          <w:b/>
          <w:bCs/>
          <w:sz w:val="22"/>
          <w:szCs w:val="22"/>
          <w:lang w:val="en-GB"/>
        </w:rPr>
        <w:tab/>
      </w:r>
      <w:r w:rsidR="00C875B5" w:rsidRPr="00267F2D">
        <w:rPr>
          <w:rFonts w:asciiTheme="minorHAnsi" w:hAnsiTheme="minorHAnsi" w:cs="Arial"/>
          <w:b/>
          <w:bCs/>
          <w:sz w:val="22"/>
          <w:szCs w:val="22"/>
          <w:lang w:val="en-GB"/>
        </w:rPr>
        <w:t>Pauze</w:t>
      </w:r>
    </w:p>
    <w:p w14:paraId="356902D9" w14:textId="45F92853" w:rsidR="00C875B5" w:rsidRPr="00267F2D" w:rsidRDefault="00C875B5" w:rsidP="00C30C12">
      <w:pPr>
        <w:tabs>
          <w:tab w:val="left" w:pos="1418"/>
        </w:tabs>
        <w:rPr>
          <w:rFonts w:asciiTheme="minorHAnsi" w:hAnsiTheme="minorHAnsi" w:cs="Arial"/>
          <w:bCs/>
          <w:sz w:val="22"/>
          <w:szCs w:val="22"/>
          <w:lang w:val="en-GB"/>
        </w:rPr>
      </w:pPr>
      <w:r w:rsidRPr="00267F2D">
        <w:rPr>
          <w:rFonts w:asciiTheme="minorHAnsi" w:hAnsiTheme="minorHAnsi" w:cs="Arial"/>
          <w:b/>
          <w:bCs/>
          <w:sz w:val="22"/>
          <w:szCs w:val="22"/>
          <w:lang w:val="en-GB"/>
        </w:rPr>
        <w:t>15.10 - 15.50</w:t>
      </w:r>
      <w:r w:rsidR="00C30C12" w:rsidRPr="00267F2D">
        <w:rPr>
          <w:rFonts w:asciiTheme="minorHAnsi" w:hAnsiTheme="minorHAnsi" w:cs="Arial"/>
          <w:sz w:val="22"/>
          <w:szCs w:val="22"/>
          <w:lang w:val="en-GB"/>
        </w:rPr>
        <w:t xml:space="preserve"> </w:t>
      </w:r>
      <w:r w:rsidR="00C30C12" w:rsidRPr="00267F2D">
        <w:rPr>
          <w:rFonts w:asciiTheme="minorHAnsi" w:hAnsiTheme="minorHAnsi" w:cs="Arial"/>
          <w:sz w:val="22"/>
          <w:szCs w:val="22"/>
          <w:lang w:val="en-GB"/>
        </w:rPr>
        <w:tab/>
      </w:r>
      <w:r w:rsidRPr="00267F2D">
        <w:rPr>
          <w:rFonts w:asciiTheme="minorHAnsi" w:hAnsiTheme="minorHAnsi" w:cs="Arial"/>
          <w:b/>
          <w:bCs/>
          <w:i/>
          <w:iCs/>
          <w:sz w:val="22"/>
          <w:szCs w:val="22"/>
          <w:lang w:val="en-GB"/>
        </w:rPr>
        <w:t>M</w:t>
      </w:r>
      <w:r w:rsidR="00CD258F" w:rsidRPr="00267F2D">
        <w:rPr>
          <w:rFonts w:asciiTheme="minorHAnsi" w:hAnsiTheme="minorHAnsi" w:cs="Arial"/>
          <w:b/>
          <w:bCs/>
          <w:i/>
          <w:iCs/>
          <w:sz w:val="22"/>
          <w:szCs w:val="22"/>
          <w:lang w:val="en-GB"/>
        </w:rPr>
        <w:t>eergezinsgroepen</w:t>
      </w:r>
    </w:p>
    <w:p w14:paraId="189F1E38" w14:textId="232BE6EC" w:rsidR="00C875B5" w:rsidRPr="00267F2D" w:rsidRDefault="00C875B5" w:rsidP="001612B9">
      <w:pPr>
        <w:ind w:firstLine="1418"/>
        <w:rPr>
          <w:rFonts w:asciiTheme="minorHAnsi" w:hAnsiTheme="minorHAnsi" w:cs="Arial"/>
          <w:b/>
          <w:bCs/>
          <w:sz w:val="22"/>
          <w:szCs w:val="22"/>
          <w:lang w:val="en-GB"/>
        </w:rPr>
      </w:pPr>
      <w:r w:rsidRPr="00267F2D">
        <w:rPr>
          <w:rFonts w:asciiTheme="minorHAnsi" w:hAnsiTheme="minorHAnsi" w:cs="Arial"/>
          <w:b/>
          <w:bCs/>
          <w:sz w:val="22"/>
          <w:szCs w:val="22"/>
          <w:lang w:val="en-GB"/>
        </w:rPr>
        <w:t>Monique</w:t>
      </w:r>
      <w:r w:rsidR="007A1015" w:rsidRPr="00267F2D">
        <w:rPr>
          <w:rFonts w:asciiTheme="minorHAnsi" w:hAnsiTheme="minorHAnsi" w:cs="Arial"/>
          <w:b/>
          <w:bCs/>
          <w:sz w:val="22"/>
          <w:szCs w:val="22"/>
          <w:lang w:val="en-GB"/>
        </w:rPr>
        <w:t xml:space="preserve"> Haveman</w:t>
      </w:r>
    </w:p>
    <w:p w14:paraId="4CC69C58" w14:textId="5449A889" w:rsidR="00C875B5" w:rsidRPr="00267F2D" w:rsidRDefault="00C875B5" w:rsidP="00C875B5">
      <w:pPr>
        <w:rPr>
          <w:rFonts w:asciiTheme="minorHAnsi" w:hAnsiTheme="minorHAnsi" w:cs="Arial"/>
          <w:sz w:val="22"/>
          <w:szCs w:val="22"/>
          <w:lang w:val="en-GB"/>
        </w:rPr>
      </w:pPr>
      <w:r w:rsidRPr="00267F2D">
        <w:rPr>
          <w:rFonts w:asciiTheme="minorHAnsi" w:hAnsiTheme="minorHAnsi" w:cs="Arial"/>
          <w:sz w:val="22"/>
          <w:szCs w:val="22"/>
          <w:lang w:val="en-GB"/>
        </w:rPr>
        <w:t>--------------------------------------------------------------------------------------------------------------------</w:t>
      </w:r>
      <w:r w:rsidR="009E5794" w:rsidRPr="00267F2D">
        <w:rPr>
          <w:rFonts w:asciiTheme="minorHAnsi" w:hAnsiTheme="minorHAnsi" w:cs="Arial"/>
          <w:sz w:val="22"/>
          <w:szCs w:val="22"/>
          <w:lang w:val="en-GB"/>
        </w:rPr>
        <w:t>-------</w:t>
      </w:r>
      <w:r w:rsidR="00961236" w:rsidRPr="00267F2D">
        <w:rPr>
          <w:rFonts w:asciiTheme="minorHAnsi" w:hAnsiTheme="minorHAnsi" w:cs="Arial"/>
          <w:sz w:val="22"/>
          <w:szCs w:val="22"/>
          <w:lang w:val="en-GB"/>
        </w:rPr>
        <w:t>------</w:t>
      </w:r>
      <w:r w:rsidR="009E5794" w:rsidRPr="00267F2D">
        <w:rPr>
          <w:rFonts w:asciiTheme="minorHAnsi" w:hAnsiTheme="minorHAnsi" w:cs="Arial"/>
          <w:sz w:val="22"/>
          <w:szCs w:val="22"/>
          <w:lang w:val="en-GB"/>
        </w:rPr>
        <w:t>-----</w:t>
      </w:r>
    </w:p>
    <w:p w14:paraId="7A68ADB6" w14:textId="70F13359" w:rsidR="00C875B5" w:rsidRPr="00267F2D" w:rsidRDefault="00C875B5" w:rsidP="00C30C12">
      <w:pPr>
        <w:tabs>
          <w:tab w:val="left" w:pos="1418"/>
        </w:tabs>
        <w:rPr>
          <w:rFonts w:asciiTheme="minorHAnsi" w:hAnsiTheme="minorHAnsi" w:cs="Arial"/>
          <w:bCs/>
          <w:sz w:val="22"/>
          <w:szCs w:val="22"/>
          <w:lang w:val="en-GB"/>
        </w:rPr>
      </w:pPr>
      <w:r w:rsidRPr="00267F2D">
        <w:rPr>
          <w:rFonts w:asciiTheme="minorHAnsi" w:hAnsiTheme="minorHAnsi" w:cs="Arial"/>
          <w:b/>
          <w:bCs/>
          <w:sz w:val="22"/>
          <w:szCs w:val="22"/>
          <w:lang w:val="en-GB"/>
        </w:rPr>
        <w:t>15.50 - 16.20</w:t>
      </w:r>
      <w:r w:rsidR="00C30C12" w:rsidRPr="00267F2D">
        <w:rPr>
          <w:rFonts w:asciiTheme="minorHAnsi" w:hAnsiTheme="minorHAnsi" w:cs="Arial"/>
          <w:sz w:val="22"/>
          <w:szCs w:val="22"/>
          <w:lang w:val="en-GB"/>
        </w:rPr>
        <w:tab/>
      </w:r>
      <w:r w:rsidR="00C8274F" w:rsidRPr="00267F2D">
        <w:rPr>
          <w:rFonts w:asciiTheme="minorHAnsi" w:hAnsiTheme="minorHAnsi" w:cs="Arial"/>
          <w:b/>
          <w:bCs/>
          <w:sz w:val="22"/>
          <w:szCs w:val="22"/>
          <w:lang w:val="en-GB"/>
        </w:rPr>
        <w:t>Concluding remarks by</w:t>
      </w:r>
      <w:r w:rsidRPr="00267F2D">
        <w:rPr>
          <w:rFonts w:asciiTheme="minorHAnsi" w:hAnsiTheme="minorHAnsi" w:cs="Arial"/>
          <w:b/>
          <w:bCs/>
          <w:sz w:val="22"/>
          <w:szCs w:val="22"/>
          <w:lang w:val="en-GB"/>
        </w:rPr>
        <w:t xml:space="preserve"> Claudi Bockting</w:t>
      </w:r>
      <w:r w:rsidR="00C8274F" w:rsidRPr="00267F2D">
        <w:rPr>
          <w:rFonts w:asciiTheme="minorHAnsi" w:hAnsiTheme="minorHAnsi" w:cs="Arial"/>
          <w:b/>
          <w:bCs/>
          <w:sz w:val="22"/>
          <w:szCs w:val="22"/>
          <w:lang w:val="en-GB"/>
        </w:rPr>
        <w:t xml:space="preserve">, </w:t>
      </w:r>
      <w:r w:rsidR="001612B9" w:rsidRPr="00267F2D">
        <w:rPr>
          <w:rFonts w:asciiTheme="minorHAnsi" w:hAnsiTheme="minorHAnsi" w:cs="Arial"/>
          <w:bCs/>
          <w:sz w:val="22"/>
          <w:szCs w:val="22"/>
          <w:lang w:val="en-GB"/>
        </w:rPr>
        <w:t xml:space="preserve">symposium </w:t>
      </w:r>
      <w:r w:rsidR="00C8274F" w:rsidRPr="00267F2D">
        <w:rPr>
          <w:rFonts w:asciiTheme="minorHAnsi" w:hAnsiTheme="minorHAnsi" w:cs="Arial"/>
          <w:bCs/>
          <w:sz w:val="22"/>
          <w:szCs w:val="22"/>
          <w:lang w:val="en-GB"/>
        </w:rPr>
        <w:t>chair</w:t>
      </w:r>
    </w:p>
    <w:p w14:paraId="6B01735B" w14:textId="47CAB4FF" w:rsidR="00C875B5" w:rsidRPr="00267F2D" w:rsidRDefault="00C875B5" w:rsidP="00C30C12">
      <w:pPr>
        <w:tabs>
          <w:tab w:val="left" w:pos="1418"/>
        </w:tabs>
        <w:rPr>
          <w:rFonts w:asciiTheme="minorHAnsi" w:hAnsiTheme="minorHAnsi" w:cs="Arial"/>
          <w:sz w:val="22"/>
          <w:szCs w:val="22"/>
          <w:lang w:val="en-GB"/>
        </w:rPr>
      </w:pPr>
      <w:r w:rsidRPr="00267F2D">
        <w:rPr>
          <w:rFonts w:asciiTheme="minorHAnsi" w:hAnsiTheme="minorHAnsi" w:cs="Arial"/>
          <w:b/>
          <w:bCs/>
          <w:sz w:val="22"/>
          <w:szCs w:val="22"/>
          <w:lang w:val="en-GB"/>
        </w:rPr>
        <w:t>16.20 - 16.30</w:t>
      </w:r>
      <w:r w:rsidR="00C30C12" w:rsidRPr="00267F2D">
        <w:rPr>
          <w:rFonts w:asciiTheme="minorHAnsi" w:hAnsiTheme="minorHAnsi" w:cs="Arial"/>
          <w:sz w:val="22"/>
          <w:szCs w:val="22"/>
          <w:lang w:val="en-GB"/>
        </w:rPr>
        <w:tab/>
      </w:r>
      <w:r w:rsidR="00C8274F" w:rsidRPr="00267F2D">
        <w:rPr>
          <w:rFonts w:asciiTheme="minorHAnsi" w:hAnsiTheme="minorHAnsi" w:cs="Arial"/>
          <w:b/>
          <w:bCs/>
          <w:sz w:val="22"/>
          <w:szCs w:val="22"/>
          <w:lang w:val="en-GB"/>
        </w:rPr>
        <w:t>Final words by</w:t>
      </w:r>
      <w:r w:rsidRPr="00267F2D">
        <w:rPr>
          <w:rFonts w:asciiTheme="minorHAnsi" w:hAnsiTheme="minorHAnsi" w:cs="Arial"/>
          <w:b/>
          <w:bCs/>
          <w:sz w:val="22"/>
          <w:szCs w:val="22"/>
          <w:lang w:val="en-GB"/>
        </w:rPr>
        <w:t xml:space="preserve"> Jan Wilke Reerds</w:t>
      </w:r>
      <w:r w:rsidRPr="00267F2D">
        <w:rPr>
          <w:rFonts w:asciiTheme="minorHAnsi" w:hAnsiTheme="minorHAnsi" w:cs="Arial"/>
          <w:sz w:val="22"/>
          <w:szCs w:val="22"/>
          <w:lang w:val="en-GB"/>
        </w:rPr>
        <w:t xml:space="preserve">, Arq Chairman of the Board </w:t>
      </w:r>
    </w:p>
    <w:p w14:paraId="15609A90" w14:textId="73012E30" w:rsidR="000D703E" w:rsidRPr="00267F2D" w:rsidRDefault="00C875B5" w:rsidP="00C30C12">
      <w:pPr>
        <w:tabs>
          <w:tab w:val="left" w:pos="1418"/>
        </w:tabs>
        <w:rPr>
          <w:rFonts w:asciiTheme="minorHAnsi" w:hAnsiTheme="minorHAnsi" w:cs="Arial"/>
          <w:b/>
          <w:bCs/>
          <w:sz w:val="22"/>
          <w:szCs w:val="22"/>
          <w:lang w:val="en-GB"/>
        </w:rPr>
      </w:pPr>
      <w:r w:rsidRPr="00267F2D">
        <w:rPr>
          <w:rFonts w:asciiTheme="minorHAnsi" w:hAnsiTheme="minorHAnsi" w:cs="Arial"/>
          <w:b/>
          <w:bCs/>
          <w:sz w:val="22"/>
          <w:szCs w:val="22"/>
          <w:lang w:val="en-GB"/>
        </w:rPr>
        <w:t>16.30 – 17.30</w:t>
      </w:r>
      <w:r w:rsidR="00C30C12" w:rsidRPr="00267F2D">
        <w:rPr>
          <w:rFonts w:asciiTheme="minorHAnsi" w:hAnsiTheme="minorHAnsi" w:cs="Arial"/>
          <w:sz w:val="22"/>
          <w:szCs w:val="22"/>
          <w:lang w:val="en-GB"/>
        </w:rPr>
        <w:tab/>
      </w:r>
      <w:r w:rsidRPr="00267F2D">
        <w:rPr>
          <w:rFonts w:asciiTheme="minorHAnsi" w:hAnsiTheme="minorHAnsi" w:cs="Arial"/>
          <w:b/>
          <w:bCs/>
          <w:sz w:val="22"/>
          <w:szCs w:val="22"/>
          <w:lang w:val="en-GB"/>
        </w:rPr>
        <w:t>Drinks</w:t>
      </w:r>
    </w:p>
    <w:p w14:paraId="0F20DBA2" w14:textId="77777777" w:rsidR="000D703E" w:rsidRPr="00267F2D" w:rsidRDefault="000D703E" w:rsidP="00C875B5">
      <w:pPr>
        <w:rPr>
          <w:rFonts w:asciiTheme="minorHAnsi" w:hAnsiTheme="minorHAnsi" w:cs="Arial"/>
          <w:b/>
          <w:bCs/>
          <w:sz w:val="16"/>
          <w:szCs w:val="16"/>
          <w:lang w:val="en-GB"/>
        </w:rPr>
      </w:pPr>
    </w:p>
    <w:p w14:paraId="355F63FD" w14:textId="52B4E091" w:rsidR="00B81331" w:rsidRPr="00267F2D" w:rsidRDefault="00B81331" w:rsidP="00B81331">
      <w:pPr>
        <w:rPr>
          <w:rFonts w:asciiTheme="minorHAnsi" w:hAnsiTheme="minorHAnsi"/>
          <w:color w:val="1F497D" w:themeColor="text2"/>
          <w:sz w:val="22"/>
          <w:szCs w:val="22"/>
          <w:lang w:val="en-GB"/>
        </w:rPr>
      </w:pPr>
      <w:r w:rsidRPr="00267F2D">
        <w:rPr>
          <w:rFonts w:asciiTheme="minorHAnsi" w:hAnsiTheme="minorHAnsi"/>
          <w:color w:val="1F497D" w:themeColor="text2"/>
          <w:sz w:val="22"/>
          <w:szCs w:val="22"/>
          <w:lang w:val="en-GB"/>
        </w:rPr>
        <w:t> </w:t>
      </w:r>
      <w:r w:rsidRPr="00267F2D">
        <w:rPr>
          <w:noProof/>
        </w:rPr>
        <w:drawing>
          <wp:inline distT="0" distB="0" distL="0" distR="0" wp14:anchorId="08AE8AD2" wp14:editId="2B10479F">
            <wp:extent cx="1714500" cy="619125"/>
            <wp:effectExtent l="0" t="0" r="0" b="9525"/>
            <wp:docPr id="6" name="Afbeelding 6" descr="cid:image004.jpg@01D27715.9F628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4.jpg@01D27715.9F628C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14500" cy="619125"/>
                    </a:xfrm>
                    <a:prstGeom prst="rect">
                      <a:avLst/>
                    </a:prstGeom>
                    <a:noFill/>
                    <a:ln>
                      <a:noFill/>
                    </a:ln>
                  </pic:spPr>
                </pic:pic>
              </a:graphicData>
            </a:graphic>
          </wp:inline>
        </w:drawing>
      </w:r>
      <w:r w:rsidRPr="00267F2D">
        <w:rPr>
          <w:rFonts w:asciiTheme="minorHAnsi" w:hAnsiTheme="minorHAnsi"/>
          <w:color w:val="1F497D" w:themeColor="text2"/>
          <w:sz w:val="22"/>
          <w:szCs w:val="22"/>
          <w:lang w:val="en-GB"/>
        </w:rPr>
        <w:t>       </w:t>
      </w:r>
      <w:r w:rsidRPr="00267F2D">
        <w:rPr>
          <w:rFonts w:asciiTheme="minorHAnsi" w:hAnsiTheme="minorHAnsi"/>
          <w:noProof/>
          <w:color w:val="1F497D" w:themeColor="text2"/>
          <w:sz w:val="22"/>
          <w:szCs w:val="22"/>
        </w:rPr>
        <w:drawing>
          <wp:inline distT="0" distB="0" distL="0" distR="0" wp14:anchorId="2A98747B" wp14:editId="35B964BB">
            <wp:extent cx="1466850" cy="278430"/>
            <wp:effectExtent l="0" t="0" r="0" b="7620"/>
            <wp:docPr id="2" name="Afbeelding 2" descr="cid:image001.png@01D25AE5.865BC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id:image001.png@01D25AE5.865BCEE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66850" cy="278430"/>
                    </a:xfrm>
                    <a:prstGeom prst="rect">
                      <a:avLst/>
                    </a:prstGeom>
                    <a:noFill/>
                    <a:ln>
                      <a:noFill/>
                    </a:ln>
                  </pic:spPr>
                </pic:pic>
              </a:graphicData>
            </a:graphic>
          </wp:inline>
        </w:drawing>
      </w:r>
      <w:r w:rsidRPr="00267F2D">
        <w:rPr>
          <w:rFonts w:asciiTheme="minorHAnsi" w:hAnsiTheme="minorHAnsi"/>
          <w:color w:val="1F497D" w:themeColor="text2"/>
          <w:sz w:val="22"/>
          <w:szCs w:val="22"/>
          <w:lang w:val="en-GB"/>
        </w:rPr>
        <w:t>     </w:t>
      </w:r>
      <w:r w:rsidRPr="00267F2D">
        <w:rPr>
          <w:rFonts w:asciiTheme="minorHAnsi" w:hAnsiTheme="minorHAnsi"/>
          <w:noProof/>
          <w:color w:val="1F497D" w:themeColor="text2"/>
          <w:sz w:val="22"/>
          <w:szCs w:val="22"/>
        </w:rPr>
        <w:drawing>
          <wp:inline distT="0" distB="0" distL="0" distR="0" wp14:anchorId="245A2FCE" wp14:editId="32E8AB75">
            <wp:extent cx="1581150" cy="439525"/>
            <wp:effectExtent l="0" t="0" r="0" b="0"/>
            <wp:docPr id="1" name="Afbeelding 1" descr="cid:image001.png@01D23904.7F5D7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D23904.7F5D779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581150" cy="439525"/>
                    </a:xfrm>
                    <a:prstGeom prst="rect">
                      <a:avLst/>
                    </a:prstGeom>
                    <a:noFill/>
                    <a:ln>
                      <a:noFill/>
                    </a:ln>
                  </pic:spPr>
                </pic:pic>
              </a:graphicData>
            </a:graphic>
          </wp:inline>
        </w:drawing>
      </w:r>
      <w:r w:rsidRPr="00267F2D">
        <w:rPr>
          <w:rFonts w:asciiTheme="minorHAnsi" w:hAnsiTheme="minorHAnsi"/>
          <w:color w:val="1F497D" w:themeColor="text2"/>
          <w:sz w:val="22"/>
          <w:szCs w:val="22"/>
          <w:lang w:val="en-GB"/>
        </w:rPr>
        <w:t xml:space="preserve">    </w:t>
      </w:r>
    </w:p>
    <w:sectPr w:rsidR="00B81331" w:rsidRPr="00267F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37E"/>
    <w:rsid w:val="0009061C"/>
    <w:rsid w:val="00091BFF"/>
    <w:rsid w:val="000B53FB"/>
    <w:rsid w:val="000C73F5"/>
    <w:rsid w:val="000D703E"/>
    <w:rsid w:val="001035E2"/>
    <w:rsid w:val="001612B9"/>
    <w:rsid w:val="001A3AA9"/>
    <w:rsid w:val="001C478C"/>
    <w:rsid w:val="001D52D9"/>
    <w:rsid w:val="00201526"/>
    <w:rsid w:val="00267F2D"/>
    <w:rsid w:val="0029169E"/>
    <w:rsid w:val="002967E0"/>
    <w:rsid w:val="002A6BD9"/>
    <w:rsid w:val="00377D2A"/>
    <w:rsid w:val="003A16C1"/>
    <w:rsid w:val="003A5860"/>
    <w:rsid w:val="003C6242"/>
    <w:rsid w:val="00454B10"/>
    <w:rsid w:val="004B36EA"/>
    <w:rsid w:val="004C368F"/>
    <w:rsid w:val="00547121"/>
    <w:rsid w:val="00571C01"/>
    <w:rsid w:val="005C6E62"/>
    <w:rsid w:val="005E6884"/>
    <w:rsid w:val="0076637E"/>
    <w:rsid w:val="0079570E"/>
    <w:rsid w:val="007A1015"/>
    <w:rsid w:val="007C2282"/>
    <w:rsid w:val="00853942"/>
    <w:rsid w:val="00961236"/>
    <w:rsid w:val="009E5794"/>
    <w:rsid w:val="00A33E39"/>
    <w:rsid w:val="00A37AAF"/>
    <w:rsid w:val="00A41990"/>
    <w:rsid w:val="00AB78BE"/>
    <w:rsid w:val="00AC43F8"/>
    <w:rsid w:val="00B04542"/>
    <w:rsid w:val="00B81331"/>
    <w:rsid w:val="00B845C7"/>
    <w:rsid w:val="00C30C12"/>
    <w:rsid w:val="00C513EB"/>
    <w:rsid w:val="00C8274F"/>
    <w:rsid w:val="00C875B5"/>
    <w:rsid w:val="00CB7117"/>
    <w:rsid w:val="00CD258F"/>
    <w:rsid w:val="00CE02BB"/>
    <w:rsid w:val="00D7777C"/>
    <w:rsid w:val="00D96305"/>
    <w:rsid w:val="00D97483"/>
    <w:rsid w:val="00EB02CC"/>
    <w:rsid w:val="00F97A16"/>
    <w:rsid w:val="00FC0FD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D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637E"/>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6637E"/>
    <w:rPr>
      <w:color w:val="0000FF"/>
      <w:u w:val="single"/>
    </w:rPr>
  </w:style>
  <w:style w:type="paragraph" w:styleId="Tekstzonderopmaak">
    <w:name w:val="Plain Text"/>
    <w:basedOn w:val="Standaard"/>
    <w:link w:val="TekstzonderopmaakChar"/>
    <w:uiPriority w:val="99"/>
    <w:semiHidden/>
    <w:unhideWhenUsed/>
    <w:rsid w:val="0076637E"/>
    <w:rPr>
      <w:rFonts w:ascii="Calibri" w:hAnsi="Calibri"/>
      <w:sz w:val="22"/>
      <w:szCs w:val="22"/>
      <w:lang w:eastAsia="en-US"/>
    </w:rPr>
  </w:style>
  <w:style w:type="character" w:customStyle="1" w:styleId="TekstzonderopmaakChar">
    <w:name w:val="Tekst zonder opmaak Char"/>
    <w:basedOn w:val="Standaardalinea-lettertype"/>
    <w:link w:val="Tekstzonderopmaak"/>
    <w:uiPriority w:val="99"/>
    <w:semiHidden/>
    <w:rsid w:val="0076637E"/>
    <w:rPr>
      <w:rFonts w:ascii="Calibri" w:hAnsi="Calibri" w:cs="Times New Roman"/>
    </w:rPr>
  </w:style>
  <w:style w:type="character" w:customStyle="1" w:styleId="gmailmsg">
    <w:name w:val="gmail_msg"/>
    <w:basedOn w:val="Standaardalinea-lettertype"/>
    <w:rsid w:val="0076637E"/>
  </w:style>
  <w:style w:type="character" w:customStyle="1" w:styleId="xbe">
    <w:name w:val="_xbe"/>
    <w:basedOn w:val="Standaardalinea-lettertype"/>
    <w:rsid w:val="0076637E"/>
  </w:style>
  <w:style w:type="paragraph" w:styleId="Geenafstand">
    <w:name w:val="No Spacing"/>
    <w:basedOn w:val="Standaard"/>
    <w:uiPriority w:val="1"/>
    <w:qFormat/>
    <w:rsid w:val="00C875B5"/>
    <w:rPr>
      <w:rFonts w:ascii="Arial" w:hAnsi="Arial" w:cs="Arial"/>
      <w:sz w:val="22"/>
      <w:szCs w:val="22"/>
    </w:rPr>
  </w:style>
  <w:style w:type="character" w:styleId="GevolgdeHyperlink">
    <w:name w:val="FollowedHyperlink"/>
    <w:basedOn w:val="Standaardalinea-lettertype"/>
    <w:uiPriority w:val="99"/>
    <w:semiHidden/>
    <w:unhideWhenUsed/>
    <w:rsid w:val="00377D2A"/>
    <w:rPr>
      <w:color w:val="800080" w:themeColor="followedHyperlink"/>
      <w:u w:val="single"/>
    </w:rPr>
  </w:style>
  <w:style w:type="paragraph" w:styleId="Ballontekst">
    <w:name w:val="Balloon Text"/>
    <w:basedOn w:val="Standaard"/>
    <w:link w:val="BallontekstChar"/>
    <w:uiPriority w:val="99"/>
    <w:semiHidden/>
    <w:unhideWhenUsed/>
    <w:rsid w:val="00B81331"/>
    <w:rPr>
      <w:rFonts w:ascii="Tahoma" w:hAnsi="Tahoma" w:cs="Tahoma"/>
      <w:sz w:val="16"/>
      <w:szCs w:val="16"/>
    </w:rPr>
  </w:style>
  <w:style w:type="character" w:customStyle="1" w:styleId="BallontekstChar">
    <w:name w:val="Ballontekst Char"/>
    <w:basedOn w:val="Standaardalinea-lettertype"/>
    <w:link w:val="Ballontekst"/>
    <w:uiPriority w:val="99"/>
    <w:semiHidden/>
    <w:rsid w:val="00B81331"/>
    <w:rPr>
      <w:rFonts w:ascii="Tahoma" w:hAnsi="Tahoma" w:cs="Tahoma"/>
      <w:sz w:val="16"/>
      <w:szCs w:val="16"/>
      <w:lang w:eastAsia="nl-NL"/>
    </w:rPr>
  </w:style>
  <w:style w:type="character" w:styleId="Verwijzingopmerking">
    <w:name w:val="annotation reference"/>
    <w:basedOn w:val="Standaardalinea-lettertype"/>
    <w:uiPriority w:val="99"/>
    <w:semiHidden/>
    <w:unhideWhenUsed/>
    <w:rsid w:val="000B53FB"/>
    <w:rPr>
      <w:sz w:val="16"/>
      <w:szCs w:val="16"/>
    </w:rPr>
  </w:style>
  <w:style w:type="paragraph" w:styleId="Tekstopmerking">
    <w:name w:val="annotation text"/>
    <w:basedOn w:val="Standaard"/>
    <w:link w:val="TekstopmerkingChar"/>
    <w:uiPriority w:val="99"/>
    <w:semiHidden/>
    <w:unhideWhenUsed/>
    <w:rsid w:val="000B53FB"/>
    <w:rPr>
      <w:sz w:val="20"/>
      <w:szCs w:val="20"/>
    </w:rPr>
  </w:style>
  <w:style w:type="character" w:customStyle="1" w:styleId="TekstopmerkingChar">
    <w:name w:val="Tekst opmerking Char"/>
    <w:basedOn w:val="Standaardalinea-lettertype"/>
    <w:link w:val="Tekstopmerking"/>
    <w:uiPriority w:val="99"/>
    <w:semiHidden/>
    <w:rsid w:val="000B53FB"/>
    <w:rPr>
      <w:rFonts w:ascii="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0B53FB"/>
    <w:rPr>
      <w:b/>
      <w:bCs/>
    </w:rPr>
  </w:style>
  <w:style w:type="character" w:customStyle="1" w:styleId="OnderwerpvanopmerkingChar">
    <w:name w:val="Onderwerp van opmerking Char"/>
    <w:basedOn w:val="TekstopmerkingChar"/>
    <w:link w:val="Onderwerpvanopmerking"/>
    <w:uiPriority w:val="99"/>
    <w:semiHidden/>
    <w:rsid w:val="000B53FB"/>
    <w:rPr>
      <w:rFonts w:ascii="Times New Roman" w:hAnsi="Times New Roman"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637E"/>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6637E"/>
    <w:rPr>
      <w:color w:val="0000FF"/>
      <w:u w:val="single"/>
    </w:rPr>
  </w:style>
  <w:style w:type="paragraph" w:styleId="Tekstzonderopmaak">
    <w:name w:val="Plain Text"/>
    <w:basedOn w:val="Standaard"/>
    <w:link w:val="TekstzonderopmaakChar"/>
    <w:uiPriority w:val="99"/>
    <w:semiHidden/>
    <w:unhideWhenUsed/>
    <w:rsid w:val="0076637E"/>
    <w:rPr>
      <w:rFonts w:ascii="Calibri" w:hAnsi="Calibri"/>
      <w:sz w:val="22"/>
      <w:szCs w:val="22"/>
      <w:lang w:eastAsia="en-US"/>
    </w:rPr>
  </w:style>
  <w:style w:type="character" w:customStyle="1" w:styleId="TekstzonderopmaakChar">
    <w:name w:val="Tekst zonder opmaak Char"/>
    <w:basedOn w:val="Standaardalinea-lettertype"/>
    <w:link w:val="Tekstzonderopmaak"/>
    <w:uiPriority w:val="99"/>
    <w:semiHidden/>
    <w:rsid w:val="0076637E"/>
    <w:rPr>
      <w:rFonts w:ascii="Calibri" w:hAnsi="Calibri" w:cs="Times New Roman"/>
    </w:rPr>
  </w:style>
  <w:style w:type="character" w:customStyle="1" w:styleId="gmailmsg">
    <w:name w:val="gmail_msg"/>
    <w:basedOn w:val="Standaardalinea-lettertype"/>
    <w:rsid w:val="0076637E"/>
  </w:style>
  <w:style w:type="character" w:customStyle="1" w:styleId="xbe">
    <w:name w:val="_xbe"/>
    <w:basedOn w:val="Standaardalinea-lettertype"/>
    <w:rsid w:val="0076637E"/>
  </w:style>
  <w:style w:type="paragraph" w:styleId="Geenafstand">
    <w:name w:val="No Spacing"/>
    <w:basedOn w:val="Standaard"/>
    <w:uiPriority w:val="1"/>
    <w:qFormat/>
    <w:rsid w:val="00C875B5"/>
    <w:rPr>
      <w:rFonts w:ascii="Arial" w:hAnsi="Arial" w:cs="Arial"/>
      <w:sz w:val="22"/>
      <w:szCs w:val="22"/>
    </w:rPr>
  </w:style>
  <w:style w:type="character" w:styleId="GevolgdeHyperlink">
    <w:name w:val="FollowedHyperlink"/>
    <w:basedOn w:val="Standaardalinea-lettertype"/>
    <w:uiPriority w:val="99"/>
    <w:semiHidden/>
    <w:unhideWhenUsed/>
    <w:rsid w:val="00377D2A"/>
    <w:rPr>
      <w:color w:val="800080" w:themeColor="followedHyperlink"/>
      <w:u w:val="single"/>
    </w:rPr>
  </w:style>
  <w:style w:type="paragraph" w:styleId="Ballontekst">
    <w:name w:val="Balloon Text"/>
    <w:basedOn w:val="Standaard"/>
    <w:link w:val="BallontekstChar"/>
    <w:uiPriority w:val="99"/>
    <w:semiHidden/>
    <w:unhideWhenUsed/>
    <w:rsid w:val="00B81331"/>
    <w:rPr>
      <w:rFonts w:ascii="Tahoma" w:hAnsi="Tahoma" w:cs="Tahoma"/>
      <w:sz w:val="16"/>
      <w:szCs w:val="16"/>
    </w:rPr>
  </w:style>
  <w:style w:type="character" w:customStyle="1" w:styleId="BallontekstChar">
    <w:name w:val="Ballontekst Char"/>
    <w:basedOn w:val="Standaardalinea-lettertype"/>
    <w:link w:val="Ballontekst"/>
    <w:uiPriority w:val="99"/>
    <w:semiHidden/>
    <w:rsid w:val="00B81331"/>
    <w:rPr>
      <w:rFonts w:ascii="Tahoma" w:hAnsi="Tahoma" w:cs="Tahoma"/>
      <w:sz w:val="16"/>
      <w:szCs w:val="16"/>
      <w:lang w:eastAsia="nl-NL"/>
    </w:rPr>
  </w:style>
  <w:style w:type="character" w:styleId="Verwijzingopmerking">
    <w:name w:val="annotation reference"/>
    <w:basedOn w:val="Standaardalinea-lettertype"/>
    <w:uiPriority w:val="99"/>
    <w:semiHidden/>
    <w:unhideWhenUsed/>
    <w:rsid w:val="000B53FB"/>
    <w:rPr>
      <w:sz w:val="16"/>
      <w:szCs w:val="16"/>
    </w:rPr>
  </w:style>
  <w:style w:type="paragraph" w:styleId="Tekstopmerking">
    <w:name w:val="annotation text"/>
    <w:basedOn w:val="Standaard"/>
    <w:link w:val="TekstopmerkingChar"/>
    <w:uiPriority w:val="99"/>
    <w:semiHidden/>
    <w:unhideWhenUsed/>
    <w:rsid w:val="000B53FB"/>
    <w:rPr>
      <w:sz w:val="20"/>
      <w:szCs w:val="20"/>
    </w:rPr>
  </w:style>
  <w:style w:type="character" w:customStyle="1" w:styleId="TekstopmerkingChar">
    <w:name w:val="Tekst opmerking Char"/>
    <w:basedOn w:val="Standaardalinea-lettertype"/>
    <w:link w:val="Tekstopmerking"/>
    <w:uiPriority w:val="99"/>
    <w:semiHidden/>
    <w:rsid w:val="000B53FB"/>
    <w:rPr>
      <w:rFonts w:ascii="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0B53FB"/>
    <w:rPr>
      <w:b/>
      <w:bCs/>
    </w:rPr>
  </w:style>
  <w:style w:type="character" w:customStyle="1" w:styleId="OnderwerpvanopmerkingChar">
    <w:name w:val="Onderwerp van opmerking Char"/>
    <w:basedOn w:val="TekstopmerkingChar"/>
    <w:link w:val="Onderwerpvanopmerking"/>
    <w:uiPriority w:val="99"/>
    <w:semiHidden/>
    <w:rsid w:val="000B53FB"/>
    <w:rPr>
      <w:rFonts w:ascii="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236426">
      <w:bodyDiv w:val="1"/>
      <w:marLeft w:val="0"/>
      <w:marRight w:val="0"/>
      <w:marTop w:val="0"/>
      <w:marBottom w:val="0"/>
      <w:divBdr>
        <w:top w:val="none" w:sz="0" w:space="0" w:color="auto"/>
        <w:left w:val="none" w:sz="0" w:space="0" w:color="auto"/>
        <w:bottom w:val="none" w:sz="0" w:space="0" w:color="auto"/>
        <w:right w:val="none" w:sz="0" w:space="0" w:color="auto"/>
      </w:divBdr>
    </w:div>
    <w:div w:id="1373775072">
      <w:bodyDiv w:val="1"/>
      <w:marLeft w:val="0"/>
      <w:marRight w:val="0"/>
      <w:marTop w:val="0"/>
      <w:marBottom w:val="0"/>
      <w:divBdr>
        <w:top w:val="none" w:sz="0" w:space="0" w:color="auto"/>
        <w:left w:val="none" w:sz="0" w:space="0" w:color="auto"/>
        <w:bottom w:val="none" w:sz="0" w:space="0" w:color="auto"/>
        <w:right w:val="none" w:sz="0" w:space="0" w:color="auto"/>
      </w:divBdr>
    </w:div>
    <w:div w:id="1620068539">
      <w:bodyDiv w:val="1"/>
      <w:marLeft w:val="0"/>
      <w:marRight w:val="0"/>
      <w:marTop w:val="0"/>
      <w:marBottom w:val="0"/>
      <w:divBdr>
        <w:top w:val="none" w:sz="0" w:space="0" w:color="auto"/>
        <w:left w:val="none" w:sz="0" w:space="0" w:color="auto"/>
        <w:bottom w:val="none" w:sz="0" w:space="0" w:color="auto"/>
        <w:right w:val="none" w:sz="0" w:space="0" w:color="auto"/>
      </w:divBdr>
    </w:div>
    <w:div w:id="194098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y.arq.org/congressen" TargetMode="External"/><Relationship Id="rId13" Type="http://schemas.openxmlformats.org/officeDocument/2006/relationships/image" Target="cid:image002.png@01D25D14.60156670" TargetMode="External"/><Relationship Id="rId3" Type="http://schemas.microsoft.com/office/2007/relationships/stylesWithEffects" Target="stylesWithEffects.xml"/><Relationship Id="rId7" Type="http://schemas.openxmlformats.org/officeDocument/2006/relationships/hyperlink" Target="mailto:info@academy.arq.org"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amc.nl/web/Het-AMC/Adres-en-route/Adres-en-Route.htm" TargetMode="External"/><Relationship Id="rId11" Type="http://schemas.openxmlformats.org/officeDocument/2006/relationships/image" Target="cid:image004.jpg@01D27715.9F628C20" TargetMode="External"/><Relationship Id="rId5" Type="http://schemas.openxmlformats.org/officeDocument/2006/relationships/webSettings" Target="webSettings.xml"/><Relationship Id="rId15" Type="http://schemas.openxmlformats.org/officeDocument/2006/relationships/image" Target="cid:image003.png@01D25D14.60156670"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info@academy.arq.org" TargetMode="External"/><Relationship Id="rId14"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D1CF0-EEE5-499D-9D1E-4840799E1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F8063D18.dotm</Template>
  <TotalTime>3</TotalTime>
  <Pages>2</Pages>
  <Words>712</Words>
  <Characters>3920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Stichting Arq</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Bos</dc:creator>
  <cp:lastModifiedBy>Ilona Bos</cp:lastModifiedBy>
  <cp:revision>3</cp:revision>
  <dcterms:created xsi:type="dcterms:W3CDTF">2017-02-13T15:15:00Z</dcterms:created>
  <dcterms:modified xsi:type="dcterms:W3CDTF">2017-02-13T15:17:00Z</dcterms:modified>
</cp:coreProperties>
</file>